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3F66B9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14</w:t>
      </w:r>
      <w:r w:rsidR="003262BA">
        <w:rPr>
          <w:b/>
        </w:rPr>
        <w:t xml:space="preserve"> от </w:t>
      </w:r>
      <w:r>
        <w:rPr>
          <w:b/>
        </w:rPr>
        <w:t>19.11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EF0E70" w:rsidRDefault="00EF0E70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26318B">
      <w:pPr>
        <w:ind w:firstLine="709"/>
        <w:jc w:val="center"/>
        <w:rPr>
          <w:bCs/>
          <w:sz w:val="22"/>
          <w:szCs w:val="22"/>
        </w:rPr>
        <w:sectPr w:rsidR="00EF0E70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357F54">
        <w:rPr>
          <w:rFonts w:ascii="Times New Roman" w:hAnsi="Times New Roman"/>
          <w:b w:val="0"/>
          <w:sz w:val="22"/>
          <w:szCs w:val="22"/>
        </w:rPr>
        <w:lastRenderedPageBreak/>
        <w:t>Совет</w:t>
      </w:r>
    </w:p>
    <w:p w:rsidR="00B25634" w:rsidRPr="00357F54" w:rsidRDefault="00B25634" w:rsidP="00B25634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proofErr w:type="spellStart"/>
      <w:r w:rsidRPr="00357F54">
        <w:rPr>
          <w:rFonts w:ascii="Times New Roman" w:hAnsi="Times New Roman"/>
          <w:b w:val="0"/>
          <w:sz w:val="22"/>
          <w:szCs w:val="22"/>
        </w:rPr>
        <w:t>Утускунского</w:t>
      </w:r>
      <w:proofErr w:type="spellEnd"/>
      <w:r w:rsidRPr="00357F54">
        <w:rPr>
          <w:rFonts w:ascii="Times New Roman" w:hAnsi="Times New Roman"/>
          <w:b w:val="0"/>
          <w:sz w:val="22"/>
          <w:szCs w:val="22"/>
        </w:rPr>
        <w:t xml:space="preserve"> сельского поселения</w:t>
      </w: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proofErr w:type="spellStart"/>
      <w:r w:rsidRPr="00357F54">
        <w:rPr>
          <w:rFonts w:ascii="Times New Roman" w:hAnsi="Times New Roman"/>
          <w:b w:val="0"/>
          <w:sz w:val="22"/>
          <w:szCs w:val="22"/>
        </w:rPr>
        <w:t>Усть-Ишимского</w:t>
      </w:r>
      <w:proofErr w:type="spellEnd"/>
      <w:r w:rsidRPr="00357F54">
        <w:rPr>
          <w:rFonts w:ascii="Times New Roman" w:hAnsi="Times New Roman"/>
          <w:b w:val="0"/>
          <w:sz w:val="22"/>
          <w:szCs w:val="22"/>
        </w:rPr>
        <w:t xml:space="preserve"> муниципального района</w:t>
      </w: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357F54">
        <w:rPr>
          <w:rFonts w:ascii="Times New Roman" w:hAnsi="Times New Roman"/>
          <w:b w:val="0"/>
          <w:sz w:val="22"/>
          <w:szCs w:val="22"/>
        </w:rPr>
        <w:t>Омской области</w:t>
      </w: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357F54">
        <w:rPr>
          <w:rFonts w:ascii="Times New Roman" w:hAnsi="Times New Roman"/>
          <w:b w:val="0"/>
          <w:sz w:val="22"/>
          <w:szCs w:val="22"/>
        </w:rPr>
        <w:t>РЕШЕНИЕ</w:t>
      </w:r>
    </w:p>
    <w:p w:rsidR="00B25634" w:rsidRPr="00357F54" w:rsidRDefault="00B25634" w:rsidP="00B2563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357F54">
        <w:rPr>
          <w:rFonts w:ascii="Times New Roman" w:hAnsi="Times New Roman"/>
          <w:b w:val="0"/>
          <w:sz w:val="22"/>
          <w:szCs w:val="22"/>
        </w:rPr>
        <w:t xml:space="preserve">    19.11.2024 г    </w:t>
      </w:r>
      <w:r w:rsidRPr="00357F54">
        <w:rPr>
          <w:rFonts w:ascii="Times New Roman" w:hAnsi="Times New Roman"/>
          <w:b w:val="0"/>
          <w:sz w:val="22"/>
          <w:szCs w:val="22"/>
        </w:rPr>
        <w:tab/>
      </w:r>
      <w:r w:rsidRPr="00357F54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 xml:space="preserve">             </w:t>
      </w:r>
      <w:r w:rsidRPr="00357F54">
        <w:rPr>
          <w:rFonts w:ascii="Times New Roman" w:hAnsi="Times New Roman"/>
          <w:b w:val="0"/>
          <w:sz w:val="22"/>
          <w:szCs w:val="22"/>
        </w:rPr>
        <w:t xml:space="preserve"> № 203</w:t>
      </w:r>
    </w:p>
    <w:p w:rsidR="00B25634" w:rsidRPr="00357F54" w:rsidRDefault="00B25634" w:rsidP="00B25634">
      <w:pPr>
        <w:jc w:val="center"/>
        <w:rPr>
          <w:sz w:val="22"/>
          <w:szCs w:val="22"/>
        </w:rPr>
      </w:pPr>
    </w:p>
    <w:p w:rsidR="00B25634" w:rsidRPr="00357F54" w:rsidRDefault="00B25634" w:rsidP="00B25634">
      <w:pPr>
        <w:spacing w:line="276" w:lineRule="auto"/>
        <w:jc w:val="center"/>
        <w:rPr>
          <w:sz w:val="22"/>
          <w:szCs w:val="22"/>
        </w:rPr>
      </w:pPr>
      <w:r w:rsidRPr="00357F54">
        <w:rPr>
          <w:sz w:val="22"/>
          <w:szCs w:val="22"/>
        </w:rPr>
        <w:t>О внесении изменений и дополнений в Решение Совета</w:t>
      </w:r>
    </w:p>
    <w:p w:rsidR="00B25634" w:rsidRPr="00357F54" w:rsidRDefault="00B25634" w:rsidP="00B25634">
      <w:pPr>
        <w:spacing w:line="276" w:lineRule="auto"/>
        <w:jc w:val="center"/>
        <w:rPr>
          <w:sz w:val="22"/>
          <w:szCs w:val="22"/>
        </w:rPr>
      </w:pP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Усть-Ишимского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 174 от 26.12.2023 г</w:t>
      </w:r>
    </w:p>
    <w:p w:rsidR="00B25634" w:rsidRPr="00357F54" w:rsidRDefault="00B25634" w:rsidP="00B25634">
      <w:pPr>
        <w:spacing w:line="276" w:lineRule="auto"/>
        <w:jc w:val="center"/>
        <w:rPr>
          <w:sz w:val="22"/>
          <w:szCs w:val="22"/>
        </w:rPr>
      </w:pPr>
      <w:r w:rsidRPr="00357F54">
        <w:rPr>
          <w:sz w:val="22"/>
          <w:szCs w:val="22"/>
        </w:rPr>
        <w:t xml:space="preserve">"О бюджете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Усть-Ишимского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</w:t>
      </w:r>
    </w:p>
    <w:p w:rsidR="00B25634" w:rsidRPr="00357F54" w:rsidRDefault="00B25634" w:rsidP="00B25634">
      <w:pPr>
        <w:spacing w:line="276" w:lineRule="auto"/>
        <w:jc w:val="center"/>
        <w:rPr>
          <w:sz w:val="22"/>
          <w:szCs w:val="22"/>
        </w:rPr>
      </w:pPr>
      <w:r w:rsidRPr="00357F54">
        <w:rPr>
          <w:sz w:val="22"/>
          <w:szCs w:val="22"/>
        </w:rPr>
        <w:t>на 2024 год и на плановый период 2025 и 2026 годов"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      </w:t>
      </w:r>
      <w:proofErr w:type="gramStart"/>
      <w:r w:rsidRPr="00357F54">
        <w:rPr>
          <w:sz w:val="22"/>
          <w:szCs w:val="22"/>
        </w:rPr>
        <w:t xml:space="preserve">Рассмотрев представленные Администрацией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Усть-Ишимского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материалы по внесению изменений и дополнений в бюджет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области, Совет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</w:t>
      </w:r>
      <w:proofErr w:type="gramEnd"/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357F54" w:rsidRDefault="00B25634" w:rsidP="00B25634">
      <w:pPr>
        <w:spacing w:line="276" w:lineRule="auto"/>
        <w:jc w:val="center"/>
        <w:rPr>
          <w:sz w:val="22"/>
          <w:szCs w:val="22"/>
        </w:rPr>
      </w:pPr>
      <w:r w:rsidRPr="00357F54">
        <w:rPr>
          <w:sz w:val="22"/>
          <w:szCs w:val="22"/>
        </w:rPr>
        <w:t>РЕШИЛ:</w:t>
      </w:r>
    </w:p>
    <w:p w:rsidR="00B25634" w:rsidRPr="00357F54" w:rsidRDefault="00B25634" w:rsidP="00B25634">
      <w:pPr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Внести в решение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от 26.12.2023 г №174 «О бюджете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357F54" w:rsidRDefault="00B25634" w:rsidP="00B25634">
      <w:pPr>
        <w:spacing w:line="276" w:lineRule="auto"/>
        <w:jc w:val="both"/>
        <w:rPr>
          <w:b/>
          <w:sz w:val="22"/>
          <w:szCs w:val="22"/>
        </w:rPr>
      </w:pPr>
      <w:r w:rsidRPr="00357F54">
        <w:rPr>
          <w:b/>
          <w:sz w:val="22"/>
          <w:szCs w:val="22"/>
        </w:rPr>
        <w:t>1.1. Статью 1 изложить в новой редакции.</w:t>
      </w:r>
    </w:p>
    <w:p w:rsidR="00B25634" w:rsidRPr="00357F54" w:rsidRDefault="00B25634" w:rsidP="00B25634">
      <w:pPr>
        <w:jc w:val="both"/>
        <w:rPr>
          <w:sz w:val="22"/>
          <w:szCs w:val="22"/>
        </w:rPr>
      </w:pPr>
      <w:r w:rsidRPr="00357F54">
        <w:rPr>
          <w:sz w:val="22"/>
          <w:szCs w:val="22"/>
        </w:rPr>
        <w:t>«Статья 1. Основные характеристики местного бюджета»</w:t>
      </w:r>
    </w:p>
    <w:p w:rsidR="00B25634" w:rsidRPr="00357F54" w:rsidRDefault="00B25634" w:rsidP="00B25634">
      <w:pPr>
        <w:jc w:val="both"/>
        <w:rPr>
          <w:sz w:val="22"/>
          <w:szCs w:val="22"/>
        </w:rPr>
      </w:pPr>
    </w:p>
    <w:p w:rsidR="00B25634" w:rsidRPr="00357F54" w:rsidRDefault="00B25634" w:rsidP="00B25634">
      <w:pPr>
        <w:tabs>
          <w:tab w:val="left" w:pos="1741"/>
        </w:tabs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1.1.1. Утвердить основные характеристики бюджета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(далее – местный бюджет) на 2024 год: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lastRenderedPageBreak/>
        <w:t>-общий объем доходов местного бюджета поселения в сумме 6 573373,02 рублей;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-общий объем расходов местного бюджета поселения в сумме 6738932,05 рублей;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-дефицит местного бюджета поселения, равный 165 559,03 рублей.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1.1.2. Утвердить основные характеристики местного бюджета на плановый период 2025 и 2026 годов: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1) общий объем доходов местного бюджета  на 2025 год в сумме 2 262 846,84 рублей и на 2026 год в сумме 2 602 175,33 рублей;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2) общий объем расходов местного бюджета на 2025 год в сумме 2 262 846,84 рублей, в том числе условно утвержденные расходы в сумме 54 978,68 рублей, и на 2026 год в сумме 2 602 175,33 рублей, в том числе условно утвержденные расходы в сумме 126 621,12 рублей;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3) дефицит местного бюджета на 2025 и на 2026 годы равный нулю. 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57F54">
        <w:rPr>
          <w:b/>
          <w:sz w:val="22"/>
          <w:szCs w:val="22"/>
        </w:rPr>
        <w:t>1.2.  Статью 2 изложить в новой редакции.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«Статья 2. Администрирование доходов местного бюджета»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 1.2.1. Статью 2 пункт 1 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Приложение №1 «ПРОГНОЗ поступлений налоговых и неналоговых доходов в местный бюджет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357F54">
        <w:rPr>
          <w:sz w:val="22"/>
          <w:szCs w:val="22"/>
        </w:rPr>
        <w:t>согласно приложения</w:t>
      </w:r>
      <w:proofErr w:type="gramEnd"/>
      <w:r w:rsidRPr="00357F54">
        <w:rPr>
          <w:sz w:val="22"/>
          <w:szCs w:val="22"/>
        </w:rPr>
        <w:t xml:space="preserve"> №1 к настоящему решению.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1.2.2. Статью 2 пункт 2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Приложение № 2 «Безвозмездные поступления в местный бюджет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357F54">
        <w:rPr>
          <w:sz w:val="22"/>
          <w:szCs w:val="22"/>
        </w:rPr>
        <w:t>согласно приложения</w:t>
      </w:r>
      <w:proofErr w:type="gramEnd"/>
      <w:r w:rsidRPr="00357F54">
        <w:rPr>
          <w:sz w:val="22"/>
          <w:szCs w:val="22"/>
        </w:rPr>
        <w:t xml:space="preserve"> №2 к настоящему решению.</w:t>
      </w:r>
    </w:p>
    <w:p w:rsidR="00B25634" w:rsidRPr="00357F54" w:rsidRDefault="00B25634" w:rsidP="00B25634">
      <w:pPr>
        <w:autoSpaceDE w:val="0"/>
        <w:autoSpaceDN w:val="0"/>
        <w:adjustRightInd w:val="0"/>
        <w:rPr>
          <w:sz w:val="22"/>
          <w:szCs w:val="22"/>
        </w:rPr>
      </w:pPr>
    </w:p>
    <w:p w:rsidR="00B25634" w:rsidRPr="00357F54" w:rsidRDefault="00B25634" w:rsidP="00B25634">
      <w:pPr>
        <w:autoSpaceDE w:val="0"/>
        <w:autoSpaceDN w:val="0"/>
        <w:adjustRightInd w:val="0"/>
        <w:outlineLvl w:val="1"/>
        <w:rPr>
          <w:b/>
          <w:sz w:val="22"/>
          <w:szCs w:val="22"/>
        </w:rPr>
      </w:pPr>
      <w:r w:rsidRPr="00357F54">
        <w:rPr>
          <w:b/>
          <w:sz w:val="22"/>
          <w:szCs w:val="22"/>
        </w:rPr>
        <w:t>1.3. Статью 3 пункт 3 изложить в новой редакции.</w:t>
      </w:r>
    </w:p>
    <w:p w:rsidR="00B25634" w:rsidRPr="00357F54" w:rsidRDefault="00B25634" w:rsidP="00B25634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357F54">
        <w:rPr>
          <w:sz w:val="22"/>
          <w:szCs w:val="22"/>
        </w:rPr>
        <w:t>«Статья 3. Бюджетные ассигнования местного бюджета»</w:t>
      </w:r>
    </w:p>
    <w:p w:rsidR="00B25634" w:rsidRPr="00357F54" w:rsidRDefault="00B25634" w:rsidP="00B25634">
      <w:pPr>
        <w:autoSpaceDE w:val="0"/>
        <w:autoSpaceDN w:val="0"/>
        <w:adjustRightInd w:val="0"/>
        <w:ind w:firstLine="700"/>
        <w:jc w:val="center"/>
        <w:outlineLvl w:val="1"/>
        <w:rPr>
          <w:sz w:val="22"/>
          <w:szCs w:val="22"/>
        </w:rPr>
      </w:pPr>
    </w:p>
    <w:p w:rsidR="00B25634" w:rsidRPr="00357F54" w:rsidRDefault="00B25634" w:rsidP="00B25634">
      <w:pPr>
        <w:autoSpaceDE w:val="0"/>
        <w:autoSpaceDN w:val="0"/>
        <w:adjustRightInd w:val="0"/>
        <w:rPr>
          <w:sz w:val="22"/>
          <w:szCs w:val="22"/>
        </w:rPr>
      </w:pPr>
      <w:r w:rsidRPr="00357F54">
        <w:rPr>
          <w:sz w:val="22"/>
          <w:szCs w:val="22"/>
        </w:rPr>
        <w:t>Утвердить: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1.3.1. Приложение №3 «Распределение бюджетных ассигнований местного бюджета по разделам и подразделам классификации расходов </w:t>
      </w:r>
      <w:r w:rsidRPr="00357F54">
        <w:rPr>
          <w:sz w:val="22"/>
          <w:szCs w:val="22"/>
        </w:rPr>
        <w:lastRenderedPageBreak/>
        <w:t xml:space="preserve">бюджетов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357F54">
        <w:rPr>
          <w:sz w:val="22"/>
          <w:szCs w:val="22"/>
        </w:rPr>
        <w:t>согласно приложения</w:t>
      </w:r>
      <w:proofErr w:type="gramEnd"/>
      <w:r w:rsidRPr="00357F54">
        <w:rPr>
          <w:sz w:val="22"/>
          <w:szCs w:val="22"/>
        </w:rPr>
        <w:t xml:space="preserve"> №3 к настоящему решению.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1.3.2. Приложение №4 «Ведомственная структура расходов местного бюджета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357F54">
        <w:rPr>
          <w:sz w:val="22"/>
          <w:szCs w:val="22"/>
        </w:rPr>
        <w:t>согласно приложения</w:t>
      </w:r>
      <w:proofErr w:type="gramEnd"/>
      <w:r w:rsidRPr="00357F54">
        <w:rPr>
          <w:sz w:val="22"/>
          <w:szCs w:val="22"/>
        </w:rPr>
        <w:t xml:space="preserve"> №4 к настоящему решению.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proofErr w:type="gramStart"/>
      <w:r w:rsidRPr="00357F54">
        <w:rPr>
          <w:sz w:val="22"/>
          <w:szCs w:val="22"/>
        </w:rPr>
        <w:t xml:space="preserve">1.3.3.Приложение 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357F54">
        <w:rPr>
          <w:sz w:val="22"/>
          <w:szCs w:val="22"/>
        </w:rPr>
        <w:t>непрограммным</w:t>
      </w:r>
      <w:proofErr w:type="spellEnd"/>
      <w:r w:rsidRPr="00357F54">
        <w:rPr>
          <w:sz w:val="22"/>
          <w:szCs w:val="22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 174 от 26.12.2023 г. изложить в новой редакции согласно приложения № 5 к настоящему</w:t>
      </w:r>
      <w:proofErr w:type="gramEnd"/>
      <w:r w:rsidRPr="00357F54">
        <w:rPr>
          <w:sz w:val="22"/>
          <w:szCs w:val="22"/>
        </w:rPr>
        <w:t xml:space="preserve"> решению.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B25634" w:rsidRPr="00357F54" w:rsidRDefault="00B25634" w:rsidP="00B2563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 w:rsidRPr="00357F54">
        <w:rPr>
          <w:b/>
          <w:sz w:val="22"/>
          <w:szCs w:val="22"/>
        </w:rPr>
        <w:t>1.4. Статью 6 пункт 2 изложить в новой редакции.</w:t>
      </w:r>
    </w:p>
    <w:p w:rsidR="00B25634" w:rsidRPr="00357F54" w:rsidRDefault="00B25634" w:rsidP="00B25634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357F54">
        <w:rPr>
          <w:sz w:val="22"/>
          <w:szCs w:val="22"/>
        </w:rPr>
        <w:t>«Статья 6. Управление муниципальным долгом»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>Утвердить:</w:t>
      </w:r>
    </w:p>
    <w:p w:rsidR="00B25634" w:rsidRPr="00357F54" w:rsidRDefault="00B25634" w:rsidP="00B25634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1.4.1 Приложение № 6 «Источники финансирования дефицита местного бюджета на 2024 год и на плановый период 2025 и 2026 годов» к решению Совета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</w:t>
      </w:r>
      <w:proofErr w:type="spellEnd"/>
      <w:r w:rsidRPr="00357F54">
        <w:rPr>
          <w:sz w:val="22"/>
          <w:szCs w:val="22"/>
        </w:rPr>
        <w:t>–</w:t>
      </w:r>
      <w:proofErr w:type="spellStart"/>
      <w:r w:rsidRPr="00357F54">
        <w:rPr>
          <w:sz w:val="22"/>
          <w:szCs w:val="22"/>
        </w:rPr>
        <w:t>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№ 174 от 26.12.2023 г. изложить в новой редакции </w:t>
      </w:r>
      <w:proofErr w:type="gramStart"/>
      <w:r w:rsidRPr="00357F54">
        <w:rPr>
          <w:sz w:val="22"/>
          <w:szCs w:val="22"/>
        </w:rPr>
        <w:t>согласно приложения</w:t>
      </w:r>
      <w:proofErr w:type="gramEnd"/>
      <w:r w:rsidRPr="00357F54">
        <w:rPr>
          <w:sz w:val="22"/>
          <w:szCs w:val="22"/>
        </w:rPr>
        <w:t xml:space="preserve"> № 6 к настоящему решению.</w:t>
      </w:r>
    </w:p>
    <w:p w:rsidR="00B25634" w:rsidRPr="00357F54" w:rsidRDefault="00B25634" w:rsidP="00B25634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:rsidR="00B25634" w:rsidRPr="00357F54" w:rsidRDefault="00B25634" w:rsidP="00B25634">
      <w:pPr>
        <w:pStyle w:val="a8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 </w:t>
      </w:r>
      <w:proofErr w:type="spellStart"/>
      <w:r w:rsidRPr="00357F54">
        <w:rPr>
          <w:sz w:val="22"/>
          <w:szCs w:val="22"/>
        </w:rPr>
        <w:t>Усть-Ишимского</w:t>
      </w:r>
      <w:proofErr w:type="spellEnd"/>
      <w:r w:rsidRPr="00357F54">
        <w:rPr>
          <w:sz w:val="22"/>
          <w:szCs w:val="22"/>
        </w:rPr>
        <w:t xml:space="preserve"> муниципального района «Муниципальный вестник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сельского поселения» и разместить на официальном сайте </w:t>
      </w:r>
      <w:proofErr w:type="spellStart"/>
      <w:r w:rsidRPr="00357F54">
        <w:rPr>
          <w:sz w:val="22"/>
          <w:szCs w:val="22"/>
        </w:rPr>
        <w:t>Усть-Ишимского</w:t>
      </w:r>
      <w:proofErr w:type="spellEnd"/>
      <w:r w:rsidRPr="00357F54">
        <w:rPr>
          <w:sz w:val="22"/>
          <w:szCs w:val="22"/>
        </w:rPr>
        <w:t xml:space="preserve"> муниципального района Омской области на платформе «</w:t>
      </w:r>
      <w:proofErr w:type="spellStart"/>
      <w:r w:rsidRPr="00357F54">
        <w:rPr>
          <w:sz w:val="22"/>
          <w:szCs w:val="22"/>
        </w:rPr>
        <w:t>ГосВеб</w:t>
      </w:r>
      <w:proofErr w:type="spellEnd"/>
      <w:r w:rsidRPr="00357F54">
        <w:rPr>
          <w:sz w:val="22"/>
          <w:szCs w:val="22"/>
        </w:rPr>
        <w:t xml:space="preserve">» - единой информационной платформе интернет – порталов органов государственной власти: </w:t>
      </w:r>
      <w:hyperlink r:id="rId8" w:tgtFrame="_blank" w:history="1">
        <w:r w:rsidRPr="00357F54">
          <w:rPr>
            <w:rStyle w:val="a5"/>
            <w:rFonts w:ascii="Montserrat" w:hAnsi="Montserrat"/>
            <w:b/>
            <w:bCs/>
            <w:sz w:val="22"/>
            <w:szCs w:val="22"/>
          </w:rPr>
          <w:t>https://utuskunskoe-r52.gosweb.gosuslugi.ru</w:t>
        </w:r>
      </w:hyperlink>
    </w:p>
    <w:p w:rsidR="00B25634" w:rsidRPr="00357F54" w:rsidRDefault="00B25634" w:rsidP="00B25634">
      <w:pPr>
        <w:pStyle w:val="a8"/>
        <w:numPr>
          <w:ilvl w:val="0"/>
          <w:numId w:val="6"/>
        </w:numPr>
        <w:spacing w:line="276" w:lineRule="auto"/>
        <w:ind w:left="360"/>
        <w:jc w:val="both"/>
        <w:rPr>
          <w:sz w:val="22"/>
          <w:szCs w:val="22"/>
        </w:rPr>
      </w:pPr>
      <w:r w:rsidRPr="00357F54">
        <w:rPr>
          <w:sz w:val="22"/>
          <w:szCs w:val="22"/>
        </w:rPr>
        <w:lastRenderedPageBreak/>
        <w:t>Данное решение вступает в силу с момента официального опубликования.</w:t>
      </w:r>
    </w:p>
    <w:p w:rsidR="00B25634" w:rsidRPr="00357F54" w:rsidRDefault="00B25634" w:rsidP="00B25634">
      <w:pPr>
        <w:spacing w:line="276" w:lineRule="auto"/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 </w:t>
      </w:r>
    </w:p>
    <w:p w:rsidR="00B25634" w:rsidRPr="00357F54" w:rsidRDefault="00B25634" w:rsidP="00B25634">
      <w:pPr>
        <w:jc w:val="both"/>
        <w:rPr>
          <w:sz w:val="22"/>
          <w:szCs w:val="22"/>
        </w:rPr>
      </w:pPr>
      <w:r w:rsidRPr="00357F54">
        <w:rPr>
          <w:sz w:val="22"/>
          <w:szCs w:val="22"/>
        </w:rPr>
        <w:t xml:space="preserve">Глава </w:t>
      </w:r>
      <w:proofErr w:type="spellStart"/>
      <w:r w:rsidRPr="00357F54">
        <w:rPr>
          <w:sz w:val="22"/>
          <w:szCs w:val="22"/>
        </w:rPr>
        <w:t>Утускунского</w:t>
      </w:r>
      <w:proofErr w:type="spellEnd"/>
      <w:r w:rsidRPr="00357F54">
        <w:rPr>
          <w:sz w:val="22"/>
          <w:szCs w:val="22"/>
        </w:rPr>
        <w:t xml:space="preserve"> </w:t>
      </w:r>
    </w:p>
    <w:p w:rsidR="00B25634" w:rsidRPr="00357F54" w:rsidRDefault="00B25634" w:rsidP="00B25634">
      <w:pPr>
        <w:jc w:val="both"/>
        <w:rPr>
          <w:sz w:val="22"/>
          <w:szCs w:val="22"/>
        </w:rPr>
      </w:pPr>
      <w:r w:rsidRPr="00357F54">
        <w:rPr>
          <w:sz w:val="22"/>
          <w:szCs w:val="22"/>
        </w:rPr>
        <w:t>сельского</w:t>
      </w:r>
      <w:r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ab/>
        <w:t xml:space="preserve">                 </w:t>
      </w:r>
      <w:proofErr w:type="spellStart"/>
      <w:r w:rsidRPr="00357F54">
        <w:rPr>
          <w:sz w:val="22"/>
          <w:szCs w:val="22"/>
        </w:rPr>
        <w:t>Ю.С.Кожихова</w:t>
      </w:r>
      <w:proofErr w:type="spellEnd"/>
    </w:p>
    <w:p w:rsidR="00B25634" w:rsidRPr="00357F54" w:rsidRDefault="00B25634" w:rsidP="00B25634">
      <w:pPr>
        <w:jc w:val="both"/>
        <w:rPr>
          <w:sz w:val="22"/>
          <w:szCs w:val="22"/>
        </w:rPr>
      </w:pPr>
    </w:p>
    <w:p w:rsidR="00B25634" w:rsidRPr="00B25634" w:rsidRDefault="00B25634" w:rsidP="00B25634">
      <w:pPr>
        <w:jc w:val="center"/>
        <w:outlineLvl w:val="0"/>
        <w:rPr>
          <w:b/>
          <w:sz w:val="22"/>
          <w:szCs w:val="22"/>
        </w:rPr>
      </w:pPr>
      <w:r w:rsidRPr="00B25634">
        <w:rPr>
          <w:b/>
          <w:sz w:val="22"/>
          <w:szCs w:val="22"/>
        </w:rPr>
        <w:t>ПОЯСНИТЕЛЬНАЯ ЗАПИСКА</w:t>
      </w:r>
    </w:p>
    <w:p w:rsidR="00B25634" w:rsidRPr="008E1F48" w:rsidRDefault="00B25634" w:rsidP="00B25634">
      <w:pPr>
        <w:jc w:val="center"/>
        <w:rPr>
          <w:sz w:val="22"/>
          <w:szCs w:val="22"/>
        </w:rPr>
      </w:pPr>
      <w:r w:rsidRPr="008E1F48">
        <w:rPr>
          <w:sz w:val="22"/>
          <w:szCs w:val="22"/>
        </w:rPr>
        <w:t>к решению Совета № 203 от 19.11.2024.</w:t>
      </w:r>
    </w:p>
    <w:p w:rsidR="00B25634" w:rsidRPr="008E1F48" w:rsidRDefault="00B25634" w:rsidP="00B25634">
      <w:pPr>
        <w:jc w:val="center"/>
        <w:rPr>
          <w:sz w:val="22"/>
          <w:szCs w:val="22"/>
        </w:rPr>
      </w:pPr>
      <w:r w:rsidRPr="008E1F48">
        <w:rPr>
          <w:sz w:val="22"/>
          <w:szCs w:val="22"/>
        </w:rPr>
        <w:t>О внесении изменений и дополнений в Решение Совета</w:t>
      </w:r>
    </w:p>
    <w:p w:rsidR="00B25634" w:rsidRPr="008E1F48" w:rsidRDefault="00B25634" w:rsidP="00B25634">
      <w:pPr>
        <w:jc w:val="center"/>
        <w:rPr>
          <w:sz w:val="22"/>
          <w:szCs w:val="22"/>
        </w:rPr>
      </w:pPr>
      <w:proofErr w:type="spellStart"/>
      <w:r w:rsidRPr="008E1F48">
        <w:rPr>
          <w:sz w:val="22"/>
          <w:szCs w:val="22"/>
        </w:rPr>
        <w:t>Утускунского</w:t>
      </w:r>
      <w:proofErr w:type="spellEnd"/>
      <w:r w:rsidRPr="008E1F48">
        <w:rPr>
          <w:sz w:val="22"/>
          <w:szCs w:val="22"/>
        </w:rPr>
        <w:t xml:space="preserve"> сельского поселения </w:t>
      </w:r>
      <w:proofErr w:type="spellStart"/>
      <w:r w:rsidRPr="008E1F48">
        <w:rPr>
          <w:sz w:val="22"/>
          <w:szCs w:val="22"/>
        </w:rPr>
        <w:t>Усть-Ишимского</w:t>
      </w:r>
      <w:proofErr w:type="spellEnd"/>
      <w:r w:rsidRPr="008E1F48">
        <w:rPr>
          <w:sz w:val="22"/>
          <w:szCs w:val="22"/>
        </w:rPr>
        <w:t xml:space="preserve"> муниципального района Омской области №174 от 26.12.2023 г.</w:t>
      </w:r>
    </w:p>
    <w:p w:rsidR="00B25634" w:rsidRPr="008E1F48" w:rsidRDefault="00B25634" w:rsidP="00B25634">
      <w:pPr>
        <w:jc w:val="center"/>
        <w:rPr>
          <w:sz w:val="22"/>
          <w:szCs w:val="22"/>
        </w:rPr>
      </w:pPr>
      <w:r w:rsidRPr="008E1F48">
        <w:rPr>
          <w:sz w:val="22"/>
          <w:szCs w:val="22"/>
        </w:rPr>
        <w:t xml:space="preserve">"О бюджете </w:t>
      </w:r>
      <w:proofErr w:type="spellStart"/>
      <w:r w:rsidRPr="008E1F48">
        <w:rPr>
          <w:sz w:val="22"/>
          <w:szCs w:val="22"/>
        </w:rPr>
        <w:t>Утускунского</w:t>
      </w:r>
      <w:proofErr w:type="spellEnd"/>
      <w:r w:rsidRPr="008E1F48">
        <w:rPr>
          <w:sz w:val="22"/>
          <w:szCs w:val="22"/>
        </w:rPr>
        <w:t xml:space="preserve"> сельского поселения </w:t>
      </w:r>
      <w:proofErr w:type="spellStart"/>
      <w:r w:rsidRPr="008E1F48">
        <w:rPr>
          <w:sz w:val="22"/>
          <w:szCs w:val="22"/>
        </w:rPr>
        <w:t>Усть-Ишимского</w:t>
      </w:r>
      <w:proofErr w:type="spellEnd"/>
      <w:r w:rsidRPr="008E1F48">
        <w:rPr>
          <w:sz w:val="22"/>
          <w:szCs w:val="22"/>
        </w:rPr>
        <w:t xml:space="preserve"> муниципального района Омской области на 2024 год и на плановый период 2025 и 2026 годов"</w:t>
      </w:r>
    </w:p>
    <w:p w:rsidR="00B25634" w:rsidRPr="008E1F48" w:rsidRDefault="00B25634" w:rsidP="00B25634">
      <w:pPr>
        <w:rPr>
          <w:sz w:val="22"/>
          <w:szCs w:val="22"/>
        </w:rPr>
      </w:pPr>
      <w:r w:rsidRPr="008E1F48">
        <w:rPr>
          <w:sz w:val="22"/>
          <w:szCs w:val="22"/>
        </w:rPr>
        <w:t xml:space="preserve">       </w:t>
      </w:r>
    </w:p>
    <w:p w:rsidR="00B25634" w:rsidRPr="008E1F48" w:rsidRDefault="00B25634" w:rsidP="00B25634">
      <w:pPr>
        <w:rPr>
          <w:sz w:val="22"/>
          <w:szCs w:val="22"/>
        </w:rPr>
      </w:pPr>
      <w:r w:rsidRPr="008E1F48">
        <w:rPr>
          <w:sz w:val="22"/>
          <w:szCs w:val="22"/>
        </w:rPr>
        <w:t xml:space="preserve">     Вносятся следующие изменения и дополнения:</w:t>
      </w:r>
    </w:p>
    <w:p w:rsidR="00B25634" w:rsidRPr="008E1F48" w:rsidRDefault="00B25634" w:rsidP="00B25634">
      <w:pPr>
        <w:rPr>
          <w:sz w:val="22"/>
          <w:szCs w:val="22"/>
        </w:rPr>
      </w:pPr>
      <w:proofErr w:type="gramStart"/>
      <w:r w:rsidRPr="008E1F48">
        <w:rPr>
          <w:sz w:val="22"/>
          <w:szCs w:val="22"/>
        </w:rPr>
        <w:t>1.в Приложении № 1 «Прогноз поступлений налоговых и неналоговых доходов в местный бюджет на 2024 год и на плановый период 2025 и 2026 годов» увеличены доходы по КБК 1821030223101000110 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</w:r>
      <w:proofErr w:type="gramEnd"/>
      <w:r w:rsidRPr="008E1F48">
        <w:rPr>
          <w:sz w:val="22"/>
          <w:szCs w:val="22"/>
        </w:rPr>
        <w:t xml:space="preserve"> о федеральном бюджете в целях формирования дорожных фондов субъектов Российской Федерации» увеличены на 84000,00 рублей</w:t>
      </w:r>
    </w:p>
    <w:p w:rsidR="00B25634" w:rsidRPr="008E1F48" w:rsidRDefault="00B25634" w:rsidP="00B25634">
      <w:pPr>
        <w:rPr>
          <w:sz w:val="22"/>
          <w:szCs w:val="22"/>
        </w:rPr>
      </w:pPr>
      <w:r w:rsidRPr="008E1F48">
        <w:rPr>
          <w:sz w:val="22"/>
          <w:szCs w:val="22"/>
        </w:rPr>
        <w:t>В приложении № 2 «Безвозмездные поступления в  местный бюджет на 2024 год и на плановый период 2025 и 2026 годов» уменьшены  доходы:</w:t>
      </w:r>
    </w:p>
    <w:p w:rsidR="00B25634" w:rsidRPr="008E1F48" w:rsidRDefault="00B25634" w:rsidP="00B25634">
      <w:pPr>
        <w:jc w:val="both"/>
        <w:rPr>
          <w:sz w:val="22"/>
          <w:szCs w:val="22"/>
        </w:rPr>
      </w:pPr>
      <w:r w:rsidRPr="008E1F48">
        <w:rPr>
          <w:sz w:val="22"/>
          <w:szCs w:val="22"/>
        </w:rPr>
        <w:t>КБК 108040200100000150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</w:r>
      <w:proofErr w:type="gramStart"/>
      <w:r w:rsidRPr="008E1F48">
        <w:rPr>
          <w:sz w:val="22"/>
          <w:szCs w:val="22"/>
        </w:rPr>
        <w:t>й(</w:t>
      </w:r>
      <w:proofErr w:type="gramEnd"/>
      <w:r w:rsidRPr="008E1F48">
        <w:rPr>
          <w:sz w:val="22"/>
          <w:szCs w:val="22"/>
        </w:rPr>
        <w:t>уменьшена на 4900,00  рублей.</w:t>
      </w:r>
    </w:p>
    <w:p w:rsidR="00B25634" w:rsidRPr="008E1F48" w:rsidRDefault="00B25634" w:rsidP="00B25634">
      <w:pPr>
        <w:rPr>
          <w:sz w:val="22"/>
          <w:szCs w:val="22"/>
        </w:rPr>
      </w:pPr>
      <w:r w:rsidRPr="008E1F48">
        <w:rPr>
          <w:sz w:val="22"/>
          <w:szCs w:val="22"/>
        </w:rPr>
        <w:t xml:space="preserve">2. </w:t>
      </w:r>
      <w:proofErr w:type="gramStart"/>
      <w:r w:rsidRPr="008E1F48">
        <w:rPr>
          <w:sz w:val="22"/>
          <w:szCs w:val="22"/>
        </w:rPr>
        <w:t>В приложении № 2 «Безвозмездные поступления в  местный бюджет на 2024 год и на плановый период 2025 и 2026 годов»   КБК 2 02 49 999 10 0000 150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в сумме 115000,00 рублей.</w:t>
      </w:r>
      <w:proofErr w:type="gramEnd"/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3. В приложениях: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№ 3 «Распределение бюджетных ассигнований местного бюджета по разделам и подразделам </w:t>
      </w:r>
      <w:r w:rsidRPr="008E1F48">
        <w:rPr>
          <w:sz w:val="22"/>
          <w:szCs w:val="22"/>
        </w:rPr>
        <w:lastRenderedPageBreak/>
        <w:t xml:space="preserve">классификации расходов бюджетов на 2024 год и на плановый период 2025 и 2026 годов»,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№ 4 «Ведомственная структура расходов местного бюджета на 2024 год и на плановый период 2025 и 2026 годов»,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№ 5 «Распределение бюджетных ассигнований местного бюджета по целевым статьям (муниципальным программам и </w:t>
      </w:r>
      <w:proofErr w:type="spellStart"/>
      <w:r w:rsidRPr="008E1F48">
        <w:rPr>
          <w:sz w:val="22"/>
          <w:szCs w:val="22"/>
        </w:rPr>
        <w:t>непрограммным</w:t>
      </w:r>
      <w:proofErr w:type="spellEnd"/>
      <w:r w:rsidRPr="008E1F48">
        <w:rPr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8E1F48">
        <w:rPr>
          <w:sz w:val="22"/>
          <w:szCs w:val="22"/>
        </w:rPr>
        <w:t>видов расходов классификации расходов бюджетов</w:t>
      </w:r>
      <w:proofErr w:type="gramEnd"/>
      <w:r w:rsidRPr="008E1F48">
        <w:rPr>
          <w:sz w:val="22"/>
          <w:szCs w:val="22"/>
        </w:rPr>
        <w:t xml:space="preserve"> на 2024 год и на плановый период 2025 и 2026 годов»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№ 6 «Источники финансирования дефицита местного бюджета на 2024 год и на плановый период 2025 и 2026 годов»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  1.Увеличены доходы: 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612 2 02 49 999 10 0000 150 в сумме  115000,00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182 1 03 02 231 01 0000 150 в сумме  84000,00 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  2.Уменьшены доходы 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КБК612 1 08 04 020 01 0000 110 в сумме 4900,00рублей 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  3.Увеличены расходы: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01 02 14 8 01 29980 121 211 в сумме 14025,00 рублей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01 04 14 8 01 29980 121 211 в сумме 204805,28 рублей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04 09 14 7 01 21020 244 226 в сумме 84000,00 рублей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03 10 88 1 01 69970  244 226 в сумме 15000,00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КБК 01 04 14 8 01 61160  121 211 в сумме 100000,00 рублей</w:t>
      </w:r>
    </w:p>
    <w:p w:rsidR="00B25634" w:rsidRPr="008E1F48" w:rsidRDefault="00B25634" w:rsidP="00B25634">
      <w:pPr>
        <w:spacing w:line="276" w:lineRule="auto"/>
        <w:ind w:left="360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4.Уменьшены расходы</w:t>
      </w:r>
      <w:proofErr w:type="gramStart"/>
      <w:r w:rsidRPr="008E1F48">
        <w:rPr>
          <w:sz w:val="22"/>
          <w:szCs w:val="22"/>
        </w:rPr>
        <w:t xml:space="preserve"> :</w:t>
      </w:r>
      <w:proofErr w:type="gramEnd"/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с КБК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02 14 8 01 29980 121 266 в сумме 5000,00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121 266 в сумме 5000,00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244 225 в сумме 1624,00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244 3430102 в сумме 84357,11,00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851 2910104 в сумме 216,00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852 2910103 в сумме 6807,00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04 14 8 01 29980 852 2910106 в сумме 2000,00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lastRenderedPageBreak/>
        <w:t>01 13 14 8 01 29990 242 225 в сумме 1000,00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01 13 14 8 01 29990 244 227 в сумме 7000,00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01 13 14 8 01 29990 244 346 в сумме 52132,85 рублей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>04 09 14 7 01 21020 244 3430199 в сумме 5000,00 рублей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Главный </w:t>
      </w:r>
      <w:r>
        <w:rPr>
          <w:sz w:val="22"/>
          <w:szCs w:val="22"/>
        </w:rPr>
        <w:t xml:space="preserve">бухгалтер                   </w:t>
      </w:r>
      <w:r w:rsidRPr="008E1F48">
        <w:rPr>
          <w:sz w:val="22"/>
          <w:szCs w:val="22"/>
        </w:rPr>
        <w:t xml:space="preserve">Г.И.Денисенко                                                                                                     </w:t>
      </w:r>
    </w:p>
    <w:p w:rsidR="007625E4" w:rsidRPr="00D15626" w:rsidRDefault="007625E4" w:rsidP="007625E4">
      <w:pPr>
        <w:pStyle w:val="aa"/>
        <w:rPr>
          <w:b/>
          <w:bCs/>
          <w:caps/>
          <w:sz w:val="22"/>
          <w:szCs w:val="22"/>
        </w:rPr>
      </w:pPr>
      <w:r w:rsidRPr="00D15626">
        <w:rPr>
          <w:b/>
          <w:bCs/>
          <w:caps/>
          <w:sz w:val="22"/>
          <w:szCs w:val="22"/>
        </w:rPr>
        <w:t>Совет</w:t>
      </w:r>
    </w:p>
    <w:p w:rsidR="007625E4" w:rsidRPr="00D15626" w:rsidRDefault="007625E4" w:rsidP="007625E4">
      <w:pPr>
        <w:pStyle w:val="aa"/>
        <w:rPr>
          <w:b/>
          <w:bCs/>
          <w:caps/>
          <w:sz w:val="22"/>
          <w:szCs w:val="22"/>
        </w:rPr>
      </w:pPr>
      <w:r w:rsidRPr="00D15626">
        <w:rPr>
          <w:b/>
          <w:bCs/>
          <w:caps/>
          <w:sz w:val="22"/>
          <w:szCs w:val="22"/>
        </w:rPr>
        <w:t xml:space="preserve">УТУСКУНСКОГО СЕЛЬСКОГО ПОСЕЛЕНИЯ </w:t>
      </w:r>
    </w:p>
    <w:p w:rsidR="007625E4" w:rsidRPr="00D15626" w:rsidRDefault="007625E4" w:rsidP="007625E4">
      <w:pPr>
        <w:pStyle w:val="aa"/>
        <w:rPr>
          <w:b/>
          <w:bCs/>
          <w:caps/>
          <w:sz w:val="22"/>
          <w:szCs w:val="22"/>
        </w:rPr>
      </w:pPr>
      <w:r w:rsidRPr="00D15626">
        <w:rPr>
          <w:b/>
          <w:bCs/>
          <w:caps/>
          <w:sz w:val="22"/>
          <w:szCs w:val="22"/>
        </w:rPr>
        <w:t>Усть-ИшимскОГО  муниципального  районА</w:t>
      </w:r>
    </w:p>
    <w:p w:rsidR="007625E4" w:rsidRPr="007625E4" w:rsidRDefault="007625E4" w:rsidP="007625E4">
      <w:pPr>
        <w:pStyle w:val="7"/>
        <w:jc w:val="center"/>
        <w:rPr>
          <w:b/>
          <w:bCs/>
          <w:i w:val="0"/>
          <w:sz w:val="22"/>
          <w:szCs w:val="22"/>
        </w:rPr>
      </w:pPr>
      <w:r w:rsidRPr="007625E4">
        <w:rPr>
          <w:b/>
          <w:bCs/>
          <w:i w:val="0"/>
          <w:sz w:val="22"/>
          <w:szCs w:val="22"/>
        </w:rPr>
        <w:t>ОМСКОЙ ОБЛАСТИ</w:t>
      </w:r>
    </w:p>
    <w:p w:rsidR="007625E4" w:rsidRPr="007625E4" w:rsidRDefault="007625E4" w:rsidP="007625E4">
      <w:pPr>
        <w:jc w:val="center"/>
        <w:rPr>
          <w:sz w:val="22"/>
          <w:szCs w:val="22"/>
        </w:rPr>
      </w:pPr>
    </w:p>
    <w:p w:rsidR="007625E4" w:rsidRPr="00D15626" w:rsidRDefault="007625E4" w:rsidP="007625E4">
      <w:pPr>
        <w:jc w:val="center"/>
        <w:rPr>
          <w:sz w:val="22"/>
          <w:szCs w:val="22"/>
        </w:rPr>
      </w:pPr>
      <w:r w:rsidRPr="00D15626">
        <w:rPr>
          <w:b/>
          <w:sz w:val="22"/>
          <w:szCs w:val="22"/>
        </w:rPr>
        <w:t>РЕШЕНИЕ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 xml:space="preserve">от 19.11.2024г.                           </w:t>
      </w:r>
      <w:r w:rsidR="00667156">
        <w:rPr>
          <w:sz w:val="22"/>
          <w:szCs w:val="22"/>
        </w:rPr>
        <w:t xml:space="preserve">             </w:t>
      </w:r>
      <w:r w:rsidRPr="00D15626">
        <w:rPr>
          <w:sz w:val="22"/>
          <w:szCs w:val="22"/>
        </w:rPr>
        <w:t xml:space="preserve">№  204                                                                                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center"/>
        <w:rPr>
          <w:sz w:val="22"/>
          <w:szCs w:val="22"/>
        </w:rPr>
      </w:pPr>
      <w:proofErr w:type="spellStart"/>
      <w:r w:rsidRPr="00D15626">
        <w:rPr>
          <w:sz w:val="22"/>
          <w:szCs w:val="22"/>
        </w:rPr>
        <w:t>с</w:t>
      </w:r>
      <w:proofErr w:type="gramStart"/>
      <w:r w:rsidRPr="00D15626">
        <w:rPr>
          <w:sz w:val="22"/>
          <w:szCs w:val="22"/>
        </w:rPr>
        <w:t>.У</w:t>
      </w:r>
      <w:proofErr w:type="gramEnd"/>
      <w:r w:rsidRPr="00D15626">
        <w:rPr>
          <w:sz w:val="22"/>
          <w:szCs w:val="22"/>
        </w:rPr>
        <w:t>тускун</w:t>
      </w:r>
      <w:proofErr w:type="spellEnd"/>
    </w:p>
    <w:p w:rsidR="007625E4" w:rsidRPr="00D15626" w:rsidRDefault="007625E4" w:rsidP="007625E4">
      <w:pPr>
        <w:rPr>
          <w:sz w:val="22"/>
          <w:szCs w:val="22"/>
        </w:rPr>
      </w:pPr>
    </w:p>
    <w:p w:rsidR="007625E4" w:rsidRPr="00D15626" w:rsidRDefault="007625E4" w:rsidP="007625E4">
      <w:pPr>
        <w:jc w:val="center"/>
        <w:rPr>
          <w:sz w:val="22"/>
          <w:szCs w:val="22"/>
        </w:rPr>
      </w:pPr>
      <w:r w:rsidRPr="00D15626">
        <w:rPr>
          <w:sz w:val="22"/>
          <w:szCs w:val="22"/>
        </w:rPr>
        <w:t xml:space="preserve">О внесении изменений и дополнений в решение Совета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Омской области № 108 от 26.09.2013 года «О дорожном фонде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</w:p>
    <w:p w:rsidR="007625E4" w:rsidRPr="00D15626" w:rsidRDefault="007625E4" w:rsidP="007625E4">
      <w:pPr>
        <w:jc w:val="center"/>
        <w:rPr>
          <w:sz w:val="22"/>
          <w:szCs w:val="22"/>
        </w:rPr>
      </w:pPr>
      <w:r w:rsidRPr="00D15626">
        <w:rPr>
          <w:sz w:val="22"/>
          <w:szCs w:val="22"/>
        </w:rPr>
        <w:t>муниципального района Омской области»</w:t>
      </w:r>
    </w:p>
    <w:p w:rsidR="007625E4" w:rsidRPr="00D15626" w:rsidRDefault="007625E4" w:rsidP="007625E4">
      <w:pPr>
        <w:jc w:val="center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 xml:space="preserve">                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прокуратуру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района от 22.10.2024г № 7-02-2024/Прдп000-24, руководствуясь Уставом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Омской области.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 xml:space="preserve">     1. Внести изменения и дополнения в решение Совета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Омской области № 108 от 26.09.2013 год «О дорожном фонде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Омской области»     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>1.1. В подпункте 2) п.3 главы 2. слово «опасных» - ИСКЛЮЧИТЬ.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>1.2. Подпункт 3) п.3 главы 2. Изложить в новой редакции: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>«3) штрафов за нарушение правил движения тяжелого и (или) крупногабаритного транспортного средства».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lastRenderedPageBreak/>
        <w:t xml:space="preserve">     </w:t>
      </w: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 xml:space="preserve">     2. Опубликовать настоящее Решение в информационном бюллетене органов местного самоуправления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«Муниципальный вестник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  <w:r w:rsidRPr="00D15626">
        <w:rPr>
          <w:sz w:val="22"/>
          <w:szCs w:val="22"/>
        </w:rPr>
        <w:t xml:space="preserve"> сельского поселения» и разместить на официальном сайте </w:t>
      </w:r>
      <w:proofErr w:type="spellStart"/>
      <w:r w:rsidRPr="00D15626">
        <w:rPr>
          <w:sz w:val="22"/>
          <w:szCs w:val="22"/>
        </w:rPr>
        <w:t>Усть-Ишимского</w:t>
      </w:r>
      <w:proofErr w:type="spellEnd"/>
      <w:r w:rsidRPr="00D15626">
        <w:rPr>
          <w:sz w:val="22"/>
          <w:szCs w:val="22"/>
        </w:rPr>
        <w:t xml:space="preserve"> муниципального района Омской области на платформе «</w:t>
      </w:r>
      <w:proofErr w:type="spellStart"/>
      <w:r w:rsidRPr="00D15626">
        <w:rPr>
          <w:sz w:val="22"/>
          <w:szCs w:val="22"/>
        </w:rPr>
        <w:t>ГосВеб</w:t>
      </w:r>
      <w:proofErr w:type="spellEnd"/>
      <w:r w:rsidRPr="00D15626">
        <w:rPr>
          <w:sz w:val="22"/>
          <w:szCs w:val="22"/>
        </w:rPr>
        <w:t xml:space="preserve">» - единой информационной платформе интернет – порталов органов государственной власти: </w:t>
      </w:r>
      <w:hyperlink r:id="rId9" w:tgtFrame="_blank" w:history="1">
        <w:r w:rsidRPr="00D15626">
          <w:rPr>
            <w:rStyle w:val="a5"/>
            <w:rFonts w:ascii="Montserrat" w:hAnsi="Montserrat"/>
            <w:b/>
            <w:bCs/>
            <w:sz w:val="22"/>
            <w:szCs w:val="22"/>
          </w:rPr>
          <w:t>https://utuskunskoe-r52.gosweb.gosuslugi.ru</w:t>
        </w:r>
      </w:hyperlink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 xml:space="preserve">Глава </w:t>
      </w:r>
      <w:proofErr w:type="spellStart"/>
      <w:r w:rsidRPr="00D15626">
        <w:rPr>
          <w:sz w:val="22"/>
          <w:szCs w:val="22"/>
        </w:rPr>
        <w:t>Утускунского</w:t>
      </w:r>
      <w:proofErr w:type="spellEnd"/>
    </w:p>
    <w:p w:rsidR="007625E4" w:rsidRPr="00D15626" w:rsidRDefault="007625E4" w:rsidP="007625E4">
      <w:pPr>
        <w:jc w:val="both"/>
        <w:rPr>
          <w:sz w:val="22"/>
          <w:szCs w:val="22"/>
        </w:rPr>
      </w:pPr>
      <w:r w:rsidRPr="00D15626">
        <w:rPr>
          <w:sz w:val="22"/>
          <w:szCs w:val="22"/>
        </w:rPr>
        <w:t>сельского поселения</w:t>
      </w:r>
      <w:r w:rsidR="00667156">
        <w:rPr>
          <w:sz w:val="22"/>
          <w:szCs w:val="22"/>
        </w:rPr>
        <w:tab/>
        <w:t xml:space="preserve">                 </w:t>
      </w:r>
      <w:proofErr w:type="spellStart"/>
      <w:r w:rsidRPr="00D15626">
        <w:rPr>
          <w:sz w:val="22"/>
          <w:szCs w:val="22"/>
        </w:rPr>
        <w:t>Ю.С.Кожихова</w:t>
      </w:r>
      <w:proofErr w:type="spellEnd"/>
    </w:p>
    <w:p w:rsidR="00CB1C9D" w:rsidRDefault="00CB1C9D" w:rsidP="00CB1C9D">
      <w:pPr>
        <w:ind w:firstLine="709"/>
        <w:jc w:val="center"/>
        <w:rPr>
          <w:bCs/>
          <w:sz w:val="22"/>
          <w:szCs w:val="22"/>
        </w:rPr>
      </w:pPr>
    </w:p>
    <w:p w:rsidR="00CB1C9D" w:rsidRPr="00C41393" w:rsidRDefault="00CB1C9D" w:rsidP="00CB1C9D">
      <w:pPr>
        <w:ind w:firstLine="709"/>
        <w:jc w:val="center"/>
        <w:rPr>
          <w:bCs/>
          <w:sz w:val="22"/>
          <w:szCs w:val="22"/>
        </w:rPr>
      </w:pPr>
      <w:r w:rsidRPr="00C41393">
        <w:rPr>
          <w:bCs/>
          <w:sz w:val="22"/>
          <w:szCs w:val="22"/>
        </w:rPr>
        <w:t>СОВЕТ</w:t>
      </w:r>
    </w:p>
    <w:p w:rsidR="00CB1C9D" w:rsidRPr="00C41393" w:rsidRDefault="00CB1C9D" w:rsidP="00CB1C9D">
      <w:pPr>
        <w:ind w:firstLine="709"/>
        <w:jc w:val="center"/>
        <w:rPr>
          <w:bCs/>
          <w:sz w:val="22"/>
          <w:szCs w:val="22"/>
        </w:rPr>
      </w:pPr>
      <w:r w:rsidRPr="00C41393">
        <w:rPr>
          <w:bCs/>
          <w:sz w:val="22"/>
          <w:szCs w:val="22"/>
        </w:rPr>
        <w:t xml:space="preserve"> </w:t>
      </w:r>
      <w:proofErr w:type="spellStart"/>
      <w:r w:rsidRPr="00C41393">
        <w:rPr>
          <w:bCs/>
          <w:sz w:val="22"/>
          <w:szCs w:val="22"/>
        </w:rPr>
        <w:t>Утускунского</w:t>
      </w:r>
      <w:proofErr w:type="spellEnd"/>
      <w:r w:rsidRPr="00C41393">
        <w:rPr>
          <w:bCs/>
          <w:sz w:val="22"/>
          <w:szCs w:val="22"/>
        </w:rPr>
        <w:t xml:space="preserve"> сельского поселения</w:t>
      </w:r>
    </w:p>
    <w:p w:rsidR="00CB1C9D" w:rsidRPr="00C41393" w:rsidRDefault="00CB1C9D" w:rsidP="00CB1C9D">
      <w:pPr>
        <w:ind w:firstLine="709"/>
        <w:jc w:val="center"/>
        <w:rPr>
          <w:bCs/>
          <w:sz w:val="22"/>
          <w:szCs w:val="22"/>
        </w:rPr>
      </w:pPr>
      <w:r w:rsidRPr="00C41393">
        <w:rPr>
          <w:bCs/>
          <w:sz w:val="22"/>
          <w:szCs w:val="22"/>
        </w:rPr>
        <w:t xml:space="preserve"> </w:t>
      </w:r>
      <w:proofErr w:type="spellStart"/>
      <w:r w:rsidRPr="00C41393">
        <w:rPr>
          <w:bCs/>
          <w:sz w:val="22"/>
          <w:szCs w:val="22"/>
        </w:rPr>
        <w:t>Усть-Ишимского</w:t>
      </w:r>
      <w:proofErr w:type="spellEnd"/>
      <w:r w:rsidRPr="00C41393">
        <w:rPr>
          <w:bCs/>
          <w:sz w:val="22"/>
          <w:szCs w:val="22"/>
        </w:rPr>
        <w:t xml:space="preserve"> муниципального района</w:t>
      </w:r>
    </w:p>
    <w:p w:rsidR="00CB1C9D" w:rsidRPr="00C41393" w:rsidRDefault="00CB1C9D" w:rsidP="00CB1C9D">
      <w:pPr>
        <w:ind w:firstLine="709"/>
        <w:jc w:val="center"/>
        <w:rPr>
          <w:bCs/>
          <w:sz w:val="22"/>
          <w:szCs w:val="22"/>
        </w:rPr>
      </w:pPr>
      <w:r w:rsidRPr="00C41393">
        <w:rPr>
          <w:bCs/>
          <w:sz w:val="22"/>
          <w:szCs w:val="22"/>
        </w:rPr>
        <w:t xml:space="preserve"> Омской области </w:t>
      </w:r>
    </w:p>
    <w:p w:rsidR="00CB1C9D" w:rsidRPr="00C41393" w:rsidRDefault="00CB1C9D" w:rsidP="00CB1C9D">
      <w:pPr>
        <w:ind w:firstLine="709"/>
        <w:jc w:val="center"/>
        <w:rPr>
          <w:sz w:val="22"/>
          <w:szCs w:val="22"/>
        </w:rPr>
      </w:pPr>
    </w:p>
    <w:p w:rsidR="00CB1C9D" w:rsidRPr="00C41393" w:rsidRDefault="00CB1C9D" w:rsidP="00CB1C9D">
      <w:pPr>
        <w:ind w:firstLine="709"/>
        <w:jc w:val="center"/>
        <w:rPr>
          <w:b/>
          <w:bCs/>
          <w:sz w:val="22"/>
          <w:szCs w:val="22"/>
        </w:rPr>
      </w:pPr>
      <w:r w:rsidRPr="00C41393">
        <w:rPr>
          <w:b/>
          <w:bCs/>
          <w:sz w:val="22"/>
          <w:szCs w:val="22"/>
        </w:rPr>
        <w:t xml:space="preserve">РЕШЕНИЕ </w:t>
      </w:r>
    </w:p>
    <w:p w:rsidR="00CB1C9D" w:rsidRPr="00C41393" w:rsidRDefault="00CB1C9D" w:rsidP="00CB1C9D">
      <w:pPr>
        <w:jc w:val="both"/>
        <w:rPr>
          <w:b/>
          <w:sz w:val="22"/>
          <w:szCs w:val="22"/>
        </w:rPr>
      </w:pPr>
      <w:r w:rsidRPr="00C41393">
        <w:rPr>
          <w:b/>
          <w:sz w:val="22"/>
          <w:szCs w:val="22"/>
        </w:rPr>
        <w:t xml:space="preserve">19.11.2024                                  </w:t>
      </w:r>
      <w:r>
        <w:rPr>
          <w:b/>
          <w:sz w:val="22"/>
          <w:szCs w:val="22"/>
        </w:rPr>
        <w:t xml:space="preserve">                    </w:t>
      </w:r>
      <w:r w:rsidRPr="00C41393">
        <w:rPr>
          <w:b/>
          <w:sz w:val="22"/>
          <w:szCs w:val="22"/>
        </w:rPr>
        <w:t>№ 205</w:t>
      </w:r>
    </w:p>
    <w:p w:rsidR="00CB1C9D" w:rsidRPr="00C41393" w:rsidRDefault="00CB1C9D" w:rsidP="00CB1C9D">
      <w:pPr>
        <w:jc w:val="both"/>
        <w:rPr>
          <w:b/>
          <w:sz w:val="22"/>
          <w:szCs w:val="22"/>
        </w:rPr>
      </w:pPr>
    </w:p>
    <w:p w:rsidR="00CB1C9D" w:rsidRPr="00C41393" w:rsidRDefault="00CB1C9D" w:rsidP="00CB1C9D">
      <w:pPr>
        <w:jc w:val="center"/>
        <w:rPr>
          <w:b/>
          <w:i/>
          <w:sz w:val="22"/>
          <w:szCs w:val="22"/>
        </w:rPr>
      </w:pPr>
      <w:r w:rsidRPr="00C41393">
        <w:rPr>
          <w:b/>
          <w:sz w:val="22"/>
          <w:szCs w:val="22"/>
        </w:rPr>
        <w:t xml:space="preserve">О выражении согласия населения на преобразование </w:t>
      </w:r>
      <w:proofErr w:type="spellStart"/>
      <w:r w:rsidRPr="00C41393">
        <w:rPr>
          <w:b/>
          <w:bCs/>
          <w:sz w:val="22"/>
          <w:szCs w:val="22"/>
        </w:rPr>
        <w:t>Утускунского</w:t>
      </w:r>
      <w:proofErr w:type="spellEnd"/>
      <w:r w:rsidRPr="00C41393">
        <w:rPr>
          <w:b/>
          <w:bCs/>
          <w:sz w:val="22"/>
          <w:szCs w:val="22"/>
        </w:rPr>
        <w:t xml:space="preserve"> сельского </w:t>
      </w:r>
      <w:r w:rsidRPr="00C41393">
        <w:rPr>
          <w:b/>
          <w:bCs/>
          <w:iCs/>
          <w:sz w:val="22"/>
          <w:szCs w:val="22"/>
        </w:rPr>
        <w:t xml:space="preserve">поселения </w:t>
      </w:r>
      <w:proofErr w:type="spellStart"/>
      <w:r w:rsidRPr="00C41393">
        <w:rPr>
          <w:b/>
          <w:bCs/>
          <w:sz w:val="22"/>
          <w:szCs w:val="22"/>
        </w:rPr>
        <w:t>Усть-Ишимского</w:t>
      </w:r>
      <w:proofErr w:type="spellEnd"/>
      <w:r w:rsidRPr="00C41393">
        <w:rPr>
          <w:b/>
          <w:bCs/>
          <w:iCs/>
          <w:sz w:val="22"/>
          <w:szCs w:val="22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C41393">
        <w:rPr>
          <w:b/>
          <w:bCs/>
          <w:sz w:val="22"/>
          <w:szCs w:val="22"/>
        </w:rPr>
        <w:t>Усть-Ишимского</w:t>
      </w:r>
      <w:proofErr w:type="spellEnd"/>
      <w:r w:rsidRPr="00C41393">
        <w:rPr>
          <w:b/>
          <w:bCs/>
          <w:sz w:val="22"/>
          <w:szCs w:val="22"/>
        </w:rPr>
        <w:t xml:space="preserve"> </w:t>
      </w:r>
      <w:r w:rsidRPr="00C41393">
        <w:rPr>
          <w:b/>
          <w:bCs/>
          <w:iCs/>
          <w:sz w:val="22"/>
          <w:szCs w:val="22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CB1C9D" w:rsidRPr="00C41393" w:rsidRDefault="00CB1C9D" w:rsidP="00CB1C9D">
      <w:pPr>
        <w:ind w:firstLine="709"/>
        <w:jc w:val="center"/>
        <w:rPr>
          <w:b/>
          <w:sz w:val="22"/>
          <w:szCs w:val="22"/>
        </w:rPr>
      </w:pPr>
    </w:p>
    <w:p w:rsidR="00CB1C9D" w:rsidRPr="00C41393" w:rsidRDefault="00CB1C9D" w:rsidP="00CB1C9D">
      <w:pPr>
        <w:ind w:firstLine="708"/>
        <w:jc w:val="both"/>
        <w:rPr>
          <w:b/>
          <w:sz w:val="22"/>
          <w:szCs w:val="22"/>
        </w:rPr>
      </w:pPr>
      <w:proofErr w:type="gramStart"/>
      <w:r w:rsidRPr="00C41393">
        <w:rPr>
          <w:sz w:val="22"/>
          <w:szCs w:val="22"/>
        </w:rPr>
        <w:t xml:space="preserve">В соответствии с частями 1, 3, 3.1-1 статьи 13 Федерального закона от </w:t>
      </w:r>
      <w:r w:rsidRPr="00C41393">
        <w:rPr>
          <w:sz w:val="22"/>
          <w:szCs w:val="22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41393">
        <w:rPr>
          <w:bCs/>
          <w:sz w:val="22"/>
          <w:szCs w:val="22"/>
        </w:rPr>
        <w:t>Утускунского</w:t>
      </w:r>
      <w:proofErr w:type="spellEnd"/>
      <w:r w:rsidRPr="00C41393">
        <w:rPr>
          <w:bCs/>
          <w:sz w:val="22"/>
          <w:szCs w:val="22"/>
        </w:rPr>
        <w:t xml:space="preserve"> </w:t>
      </w:r>
      <w:r w:rsidRPr="00C41393">
        <w:rPr>
          <w:sz w:val="22"/>
          <w:szCs w:val="22"/>
        </w:rPr>
        <w:t xml:space="preserve">сельского поселения </w:t>
      </w:r>
      <w:proofErr w:type="spellStart"/>
      <w:r w:rsidRPr="00C41393">
        <w:rPr>
          <w:bCs/>
          <w:sz w:val="22"/>
          <w:szCs w:val="22"/>
        </w:rPr>
        <w:t>Усть-Ишимского</w:t>
      </w:r>
      <w:proofErr w:type="spellEnd"/>
      <w:r w:rsidRPr="00C41393">
        <w:rPr>
          <w:bCs/>
          <w:sz w:val="22"/>
          <w:szCs w:val="22"/>
        </w:rPr>
        <w:t xml:space="preserve"> </w:t>
      </w:r>
      <w:r w:rsidRPr="00C41393">
        <w:rPr>
          <w:sz w:val="22"/>
          <w:szCs w:val="22"/>
        </w:rPr>
        <w:t xml:space="preserve">муниципального района Омской области, принимая во внимание результаты публичных слушаний от 30.10.2024 года, Совет </w:t>
      </w:r>
      <w:proofErr w:type="spellStart"/>
      <w:r w:rsidRPr="00C41393">
        <w:rPr>
          <w:bCs/>
          <w:sz w:val="22"/>
          <w:szCs w:val="22"/>
        </w:rPr>
        <w:t>Утускунского</w:t>
      </w:r>
      <w:proofErr w:type="spellEnd"/>
      <w:r w:rsidRPr="00C41393">
        <w:rPr>
          <w:bCs/>
          <w:sz w:val="22"/>
          <w:szCs w:val="22"/>
        </w:rPr>
        <w:t xml:space="preserve"> сельского</w:t>
      </w:r>
      <w:r w:rsidRPr="00C41393">
        <w:rPr>
          <w:sz w:val="22"/>
          <w:szCs w:val="22"/>
        </w:rPr>
        <w:t xml:space="preserve"> поселения </w:t>
      </w:r>
      <w:proofErr w:type="spellStart"/>
      <w:r w:rsidRPr="00C41393">
        <w:rPr>
          <w:bCs/>
          <w:sz w:val="22"/>
          <w:szCs w:val="22"/>
        </w:rPr>
        <w:t>Усть-Ишимского</w:t>
      </w:r>
      <w:proofErr w:type="spellEnd"/>
      <w:r w:rsidRPr="00C41393">
        <w:rPr>
          <w:bCs/>
          <w:sz w:val="22"/>
          <w:szCs w:val="22"/>
        </w:rPr>
        <w:t xml:space="preserve"> </w:t>
      </w:r>
      <w:r w:rsidRPr="00C41393">
        <w:rPr>
          <w:sz w:val="22"/>
          <w:szCs w:val="22"/>
        </w:rPr>
        <w:t xml:space="preserve"> муниципального района Омской области решил</w:t>
      </w:r>
      <w:r w:rsidRPr="00C41393">
        <w:rPr>
          <w:b/>
          <w:sz w:val="22"/>
          <w:szCs w:val="22"/>
        </w:rPr>
        <w:t>:</w:t>
      </w:r>
      <w:proofErr w:type="gramEnd"/>
    </w:p>
    <w:p w:rsidR="00CB1C9D" w:rsidRPr="00C41393" w:rsidRDefault="00CB1C9D" w:rsidP="00CB1C9D">
      <w:pPr>
        <w:ind w:firstLine="708"/>
        <w:jc w:val="both"/>
        <w:rPr>
          <w:b/>
          <w:sz w:val="22"/>
          <w:szCs w:val="22"/>
        </w:rPr>
      </w:pPr>
    </w:p>
    <w:p w:rsidR="006155DF" w:rsidRDefault="00CB1C9D" w:rsidP="00CB1C9D">
      <w:pPr>
        <w:ind w:firstLine="708"/>
        <w:jc w:val="both"/>
        <w:rPr>
          <w:bCs/>
          <w:sz w:val="22"/>
          <w:szCs w:val="22"/>
        </w:rPr>
      </w:pPr>
      <w:r w:rsidRPr="00C41393">
        <w:rPr>
          <w:sz w:val="22"/>
          <w:szCs w:val="22"/>
        </w:rPr>
        <w:t xml:space="preserve">1. Выразить согласие населения </w:t>
      </w:r>
      <w:proofErr w:type="spellStart"/>
      <w:r w:rsidRPr="00C41393">
        <w:rPr>
          <w:bCs/>
          <w:sz w:val="22"/>
          <w:szCs w:val="22"/>
        </w:rPr>
        <w:t>Утускунского</w:t>
      </w:r>
      <w:proofErr w:type="spellEnd"/>
      <w:r w:rsidRPr="00C41393">
        <w:rPr>
          <w:bCs/>
          <w:sz w:val="22"/>
          <w:szCs w:val="22"/>
        </w:rPr>
        <w:t xml:space="preserve"> сельского</w:t>
      </w:r>
      <w:r w:rsidRPr="00C41393">
        <w:rPr>
          <w:sz w:val="22"/>
          <w:szCs w:val="22"/>
        </w:rPr>
        <w:t xml:space="preserve"> поселения </w:t>
      </w:r>
      <w:proofErr w:type="spellStart"/>
      <w:r w:rsidRPr="00C41393">
        <w:rPr>
          <w:bCs/>
          <w:sz w:val="22"/>
          <w:szCs w:val="22"/>
        </w:rPr>
        <w:t>Усть</w:t>
      </w:r>
      <w:proofErr w:type="spellEnd"/>
      <w:r w:rsidRPr="00C41393">
        <w:rPr>
          <w:bCs/>
          <w:sz w:val="22"/>
          <w:szCs w:val="22"/>
        </w:rPr>
        <w:t>-</w:t>
      </w:r>
    </w:p>
    <w:p w:rsidR="00CB1C9D" w:rsidRPr="00C41393" w:rsidRDefault="00CB1C9D" w:rsidP="006155DF">
      <w:pPr>
        <w:jc w:val="both"/>
        <w:rPr>
          <w:sz w:val="22"/>
          <w:szCs w:val="22"/>
        </w:rPr>
      </w:pPr>
      <w:proofErr w:type="spellStart"/>
      <w:r w:rsidRPr="00C41393">
        <w:rPr>
          <w:bCs/>
          <w:sz w:val="22"/>
          <w:szCs w:val="22"/>
        </w:rPr>
        <w:lastRenderedPageBreak/>
        <w:t>Ишимского</w:t>
      </w:r>
      <w:proofErr w:type="spellEnd"/>
      <w:r w:rsidRPr="00C41393">
        <w:rPr>
          <w:bCs/>
          <w:sz w:val="22"/>
          <w:szCs w:val="22"/>
        </w:rPr>
        <w:t xml:space="preserve"> </w:t>
      </w:r>
      <w:r w:rsidRPr="00C41393">
        <w:rPr>
          <w:sz w:val="22"/>
          <w:szCs w:val="22"/>
        </w:rPr>
        <w:t xml:space="preserve">муниципального района Омской области на преобразование </w:t>
      </w:r>
      <w:proofErr w:type="spellStart"/>
      <w:r w:rsidRPr="00C41393">
        <w:rPr>
          <w:bCs/>
          <w:sz w:val="22"/>
          <w:szCs w:val="22"/>
        </w:rPr>
        <w:t>Утускунского</w:t>
      </w:r>
      <w:proofErr w:type="spellEnd"/>
      <w:r w:rsidRPr="00C41393">
        <w:rPr>
          <w:bCs/>
          <w:sz w:val="22"/>
          <w:szCs w:val="22"/>
        </w:rPr>
        <w:t xml:space="preserve"> сельского </w:t>
      </w:r>
      <w:r w:rsidRPr="00C41393">
        <w:rPr>
          <w:bCs/>
          <w:iCs/>
          <w:sz w:val="22"/>
          <w:szCs w:val="22"/>
        </w:rPr>
        <w:t xml:space="preserve">поселения </w:t>
      </w:r>
      <w:proofErr w:type="spellStart"/>
      <w:r w:rsidRPr="00C41393">
        <w:rPr>
          <w:bCs/>
          <w:sz w:val="22"/>
          <w:szCs w:val="22"/>
        </w:rPr>
        <w:t>Усть-Ишимского</w:t>
      </w:r>
      <w:proofErr w:type="spellEnd"/>
      <w:r w:rsidRPr="00C41393">
        <w:rPr>
          <w:bCs/>
          <w:sz w:val="22"/>
          <w:szCs w:val="22"/>
        </w:rPr>
        <w:t xml:space="preserve"> </w:t>
      </w:r>
      <w:r w:rsidRPr="00C41393">
        <w:rPr>
          <w:bCs/>
          <w:iCs/>
          <w:sz w:val="22"/>
          <w:szCs w:val="22"/>
        </w:rPr>
        <w:t xml:space="preserve"> муниципального района Омской области путем его объединения с </w:t>
      </w:r>
      <w:proofErr w:type="spellStart"/>
      <w:r w:rsidRPr="00C41393">
        <w:rPr>
          <w:sz w:val="22"/>
          <w:szCs w:val="22"/>
        </w:rPr>
        <w:t>Усть-Ишимским</w:t>
      </w:r>
      <w:proofErr w:type="spellEnd"/>
      <w:r w:rsidRPr="00C41393">
        <w:rPr>
          <w:sz w:val="22"/>
          <w:szCs w:val="22"/>
        </w:rPr>
        <w:t xml:space="preserve"> муниципальным районом, </w:t>
      </w:r>
      <w:proofErr w:type="spellStart"/>
      <w:r w:rsidRPr="00C41393">
        <w:rPr>
          <w:sz w:val="22"/>
          <w:szCs w:val="22"/>
        </w:rPr>
        <w:t>Усть-Ишимским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Большебичинским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Большетавинским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Большетебендинским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Загваздинским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Кайлинским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Кайсинским</w:t>
      </w:r>
      <w:proofErr w:type="spellEnd"/>
      <w:r w:rsidRPr="00C41393">
        <w:rPr>
          <w:sz w:val="22"/>
          <w:szCs w:val="22"/>
        </w:rPr>
        <w:t xml:space="preserve"> сельским поселением, Никольским сельским поселением, </w:t>
      </w:r>
      <w:proofErr w:type="spellStart"/>
      <w:r w:rsidRPr="00C41393">
        <w:rPr>
          <w:sz w:val="22"/>
          <w:szCs w:val="22"/>
        </w:rPr>
        <w:t>Ореховским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Пановским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Слободчиковским</w:t>
      </w:r>
      <w:proofErr w:type="spellEnd"/>
      <w:r w:rsidRPr="00C41393">
        <w:rPr>
          <w:sz w:val="22"/>
          <w:szCs w:val="22"/>
        </w:rPr>
        <w:t xml:space="preserve"> сельским поселением, </w:t>
      </w:r>
      <w:proofErr w:type="spellStart"/>
      <w:r w:rsidRPr="00C41393">
        <w:rPr>
          <w:sz w:val="22"/>
          <w:szCs w:val="22"/>
        </w:rPr>
        <w:t>Ярковским</w:t>
      </w:r>
      <w:proofErr w:type="spellEnd"/>
      <w:r w:rsidRPr="00C41393">
        <w:rPr>
          <w:sz w:val="22"/>
          <w:szCs w:val="22"/>
        </w:rPr>
        <w:t xml:space="preserve"> сельским поселением, не влекущего изменение границ муниципальных образований </w:t>
      </w:r>
      <w:r w:rsidRPr="00C41393">
        <w:rPr>
          <w:bCs/>
          <w:iCs/>
          <w:sz w:val="22"/>
          <w:szCs w:val="22"/>
        </w:rPr>
        <w:t>Омской области</w:t>
      </w:r>
      <w:r w:rsidRPr="00C41393">
        <w:rPr>
          <w:sz w:val="22"/>
          <w:szCs w:val="22"/>
        </w:rPr>
        <w:t xml:space="preserve">, с наделением вновь образованного муниципального образования </w:t>
      </w:r>
      <w:r w:rsidRPr="00C41393">
        <w:rPr>
          <w:bCs/>
          <w:iCs/>
          <w:sz w:val="22"/>
          <w:szCs w:val="22"/>
        </w:rPr>
        <w:t>Омской области</w:t>
      </w:r>
      <w:r w:rsidRPr="00C41393">
        <w:rPr>
          <w:sz w:val="22"/>
          <w:szCs w:val="22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C41393">
        <w:rPr>
          <w:sz w:val="22"/>
          <w:szCs w:val="22"/>
        </w:rPr>
        <w:t>Усть-Ишимский</w:t>
      </w:r>
      <w:proofErr w:type="spellEnd"/>
      <w:r w:rsidRPr="00C41393">
        <w:rPr>
          <w:sz w:val="22"/>
          <w:szCs w:val="22"/>
        </w:rPr>
        <w:t xml:space="preserve"> район Омской области», административный центр – село Усть-Ишим.</w:t>
      </w: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  <w:r w:rsidRPr="00C41393">
        <w:rPr>
          <w:sz w:val="22"/>
          <w:szCs w:val="22"/>
        </w:rPr>
        <w:t>2. Опубликовать настоящее решение в районной газете «</w:t>
      </w:r>
      <w:proofErr w:type="spellStart"/>
      <w:r w:rsidRPr="00C41393">
        <w:rPr>
          <w:sz w:val="22"/>
          <w:szCs w:val="22"/>
        </w:rPr>
        <w:t>Усть-Ишимский</w:t>
      </w:r>
      <w:proofErr w:type="spellEnd"/>
      <w:r w:rsidRPr="00C41393">
        <w:rPr>
          <w:sz w:val="22"/>
          <w:szCs w:val="22"/>
        </w:rPr>
        <w:t xml:space="preserve"> вестник» и разместить на официальном сайте </w:t>
      </w:r>
      <w:proofErr w:type="spellStart"/>
      <w:r w:rsidRPr="00C41393">
        <w:rPr>
          <w:sz w:val="22"/>
          <w:szCs w:val="22"/>
        </w:rPr>
        <w:t>Утускунского</w:t>
      </w:r>
      <w:proofErr w:type="spellEnd"/>
      <w:r w:rsidRPr="00C41393">
        <w:rPr>
          <w:sz w:val="22"/>
          <w:szCs w:val="22"/>
        </w:rPr>
        <w:t xml:space="preserve"> сельского поселения </w:t>
      </w:r>
      <w:proofErr w:type="spellStart"/>
      <w:r w:rsidRPr="00C41393">
        <w:rPr>
          <w:sz w:val="22"/>
          <w:szCs w:val="22"/>
        </w:rPr>
        <w:t>Усть-Ишимского</w:t>
      </w:r>
      <w:proofErr w:type="spellEnd"/>
      <w:r w:rsidRPr="00C41393">
        <w:rPr>
          <w:sz w:val="22"/>
          <w:szCs w:val="22"/>
        </w:rPr>
        <w:t xml:space="preserve"> муниципального района Омской области в информационно-телекоммуникационной сети «Интернет». </w:t>
      </w: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  <w:r w:rsidRPr="00C41393">
        <w:rPr>
          <w:sz w:val="22"/>
          <w:szCs w:val="22"/>
        </w:rPr>
        <w:t>3. Настоящее решение вступает в силу со дня его официального опубликования.</w:t>
      </w: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</w:p>
    <w:tbl>
      <w:tblPr>
        <w:tblW w:w="4917" w:type="dxa"/>
        <w:tblLook w:val="04A0"/>
      </w:tblPr>
      <w:tblGrid>
        <w:gridCol w:w="2300"/>
        <w:gridCol w:w="268"/>
        <w:gridCol w:w="2349"/>
      </w:tblGrid>
      <w:tr w:rsidR="00CB1C9D" w:rsidRPr="00C41393" w:rsidTr="00CB1C9D">
        <w:trPr>
          <w:trHeight w:val="1273"/>
        </w:trPr>
        <w:tc>
          <w:tcPr>
            <w:tcW w:w="2406" w:type="dxa"/>
            <w:hideMark/>
          </w:tcPr>
          <w:p w:rsidR="00CB1C9D" w:rsidRPr="00C41393" w:rsidRDefault="00CB1C9D" w:rsidP="00D5419D">
            <w:r w:rsidRPr="00C41393">
              <w:rPr>
                <w:sz w:val="22"/>
                <w:szCs w:val="22"/>
              </w:rPr>
              <w:t>Председатель Совета</w:t>
            </w:r>
          </w:p>
          <w:p w:rsidR="00CB1C9D" w:rsidRPr="00C41393" w:rsidRDefault="00CB1C9D" w:rsidP="00D5419D">
            <w:proofErr w:type="spellStart"/>
            <w:r w:rsidRPr="00C41393">
              <w:rPr>
                <w:sz w:val="22"/>
                <w:szCs w:val="22"/>
              </w:rPr>
              <w:t>Утускунского</w:t>
            </w:r>
            <w:proofErr w:type="spellEnd"/>
            <w:r w:rsidRPr="00C41393">
              <w:rPr>
                <w:sz w:val="22"/>
                <w:szCs w:val="22"/>
              </w:rPr>
              <w:t xml:space="preserve"> сельского поселения </w:t>
            </w:r>
          </w:p>
          <w:p w:rsidR="00CB1C9D" w:rsidRPr="00C41393" w:rsidRDefault="00CB1C9D" w:rsidP="00D5419D">
            <w:proofErr w:type="spellStart"/>
            <w:r w:rsidRPr="00C41393">
              <w:rPr>
                <w:sz w:val="22"/>
                <w:szCs w:val="22"/>
              </w:rPr>
              <w:t>Усть-Ишимского</w:t>
            </w:r>
            <w:proofErr w:type="spellEnd"/>
            <w:r w:rsidRPr="00C41393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  <w:p w:rsidR="00CB1C9D" w:rsidRPr="00C41393" w:rsidRDefault="00CB1C9D" w:rsidP="00D5419D">
            <w:r w:rsidRPr="00C41393">
              <w:rPr>
                <w:sz w:val="22"/>
                <w:szCs w:val="22"/>
              </w:rPr>
              <w:t>____________ Е.С. Яровикова</w:t>
            </w:r>
          </w:p>
        </w:tc>
        <w:tc>
          <w:tcPr>
            <w:tcW w:w="278" w:type="dxa"/>
          </w:tcPr>
          <w:p w:rsidR="00CB1C9D" w:rsidRPr="00C41393" w:rsidRDefault="00CB1C9D" w:rsidP="00D5419D"/>
        </w:tc>
        <w:tc>
          <w:tcPr>
            <w:tcW w:w="2233" w:type="dxa"/>
            <w:hideMark/>
          </w:tcPr>
          <w:p w:rsidR="00CB1C9D" w:rsidRPr="00C41393" w:rsidRDefault="00CB1C9D" w:rsidP="00D5419D">
            <w:r w:rsidRPr="00C41393">
              <w:rPr>
                <w:sz w:val="22"/>
                <w:szCs w:val="22"/>
              </w:rPr>
              <w:t xml:space="preserve">Глава </w:t>
            </w:r>
            <w:proofErr w:type="spellStart"/>
            <w:r w:rsidRPr="00C41393">
              <w:rPr>
                <w:sz w:val="22"/>
                <w:szCs w:val="22"/>
              </w:rPr>
              <w:t>Утускунского</w:t>
            </w:r>
            <w:proofErr w:type="spellEnd"/>
            <w:r w:rsidRPr="00C41393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C41393">
              <w:rPr>
                <w:sz w:val="22"/>
                <w:szCs w:val="22"/>
              </w:rPr>
              <w:t>Усть-Ишимского</w:t>
            </w:r>
            <w:proofErr w:type="spellEnd"/>
            <w:r w:rsidRPr="00C41393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  <w:p w:rsidR="00CB1C9D" w:rsidRPr="00C41393" w:rsidRDefault="00CB1C9D" w:rsidP="00D5419D">
            <w:r w:rsidRPr="00C41393">
              <w:rPr>
                <w:sz w:val="22"/>
                <w:szCs w:val="22"/>
              </w:rPr>
              <w:t xml:space="preserve">_______________Ю.С. </w:t>
            </w:r>
            <w:proofErr w:type="spellStart"/>
            <w:r w:rsidRPr="00C41393">
              <w:rPr>
                <w:sz w:val="22"/>
                <w:szCs w:val="22"/>
              </w:rPr>
              <w:t>Кожихова</w:t>
            </w:r>
            <w:proofErr w:type="spellEnd"/>
          </w:p>
        </w:tc>
      </w:tr>
    </w:tbl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B25634" w:rsidRDefault="00B25634" w:rsidP="0026318B">
      <w:pPr>
        <w:ind w:firstLine="709"/>
        <w:jc w:val="center"/>
        <w:rPr>
          <w:bCs/>
          <w:sz w:val="22"/>
          <w:szCs w:val="22"/>
        </w:rPr>
      </w:pPr>
    </w:p>
    <w:p w:rsidR="0026318B" w:rsidRPr="0026318B" w:rsidRDefault="00B25634" w:rsidP="0026318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F0E70" w:rsidRDefault="00EF0E70" w:rsidP="0026318B">
      <w:pPr>
        <w:jc w:val="both"/>
        <w:rPr>
          <w:sz w:val="22"/>
          <w:szCs w:val="22"/>
        </w:rPr>
        <w:sectPr w:rsidR="00EF0E70" w:rsidSect="00EF0E70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39"/>
      </w:tblGrid>
      <w:tr w:rsidR="009819F8" w:rsidTr="00947640">
        <w:trPr>
          <w:trHeight w:val="3240"/>
        </w:trPr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Учредители: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администрация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Усть-Ишимского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    </w:t>
            </w:r>
            <w:r>
              <w:rPr>
                <w:sz w:val="20"/>
                <w:szCs w:val="20"/>
              </w:rPr>
              <w:t xml:space="preserve">Платова  О.В. – зам. председателя Совета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Омская область, </w:t>
            </w:r>
            <w:proofErr w:type="spellStart"/>
            <w:r>
              <w:rPr>
                <w:sz w:val="20"/>
                <w:szCs w:val="20"/>
              </w:rPr>
              <w:t>Усть-Ишимский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тускун</w:t>
            </w:r>
            <w:proofErr w:type="spellEnd"/>
            <w:r>
              <w:rPr>
                <w:sz w:val="20"/>
                <w:szCs w:val="20"/>
              </w:rPr>
              <w:t xml:space="preserve"> , ул. Советская, 34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2-36-23; 2-41-06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 25 экз.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26318B" w:rsidRDefault="0026318B" w:rsidP="00EF0E70">
      <w:pPr>
        <w:jc w:val="both"/>
        <w:rPr>
          <w:bCs/>
          <w:sz w:val="20"/>
          <w:szCs w:val="20"/>
        </w:rPr>
      </w:pPr>
      <w:r w:rsidRPr="00407B91">
        <w:rPr>
          <w:sz w:val="22"/>
          <w:szCs w:val="22"/>
        </w:rPr>
        <w:lastRenderedPageBreak/>
        <w:t xml:space="preserve">                              </w:t>
      </w: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  <w:sectPr w:rsidR="0026318B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B71DD" w:rsidRDefault="0026318B">
      <w:r>
        <w:rPr>
          <w:bCs/>
          <w:sz w:val="20"/>
          <w:szCs w:val="20"/>
        </w:rPr>
        <w:lastRenderedPageBreak/>
        <w:t xml:space="preserve"> </w:t>
      </w:r>
    </w:p>
    <w:p w:rsidR="005B71DD" w:rsidRPr="00E86BC2" w:rsidRDefault="005B71DD">
      <w:pPr>
        <w:sectPr w:rsidR="005B71DD" w:rsidRPr="00E86BC2" w:rsidSect="004602C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4A4BBD" w:rsidRPr="00775682" w:rsidRDefault="00AB76DB" w:rsidP="004A4B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812C4C" w:rsidRPr="00AB76DB" w:rsidRDefault="00AB76DB" w:rsidP="00AB76DB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725CC" w:rsidRPr="004045DC" w:rsidRDefault="00AB76DB" w:rsidP="00472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808" w:rsidRDefault="00AB76DB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shd w:val="clear" w:color="auto" w:fill="FFFFFF"/>
        <w:spacing w:before="100" w:after="10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4661BE" w:rsidRPr="001538B9" w:rsidRDefault="004A4BBD" w:rsidP="00921362">
      <w:pPr>
        <w:pStyle w:val="indent1"/>
        <w:spacing w:before="100" w:after="1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5162" w:rsidRPr="00436C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18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0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22"/>
      <w:bookmarkStart w:id="3" w:name="P350"/>
      <w:bookmarkStart w:id="4" w:name="P360"/>
      <w:bookmarkEnd w:id="2"/>
      <w:bookmarkEnd w:id="3"/>
      <w:bookmarkEnd w:id="4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0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8F" w:rsidRDefault="00CD518F" w:rsidP="00B61816">
      <w:r>
        <w:separator/>
      </w:r>
    </w:p>
  </w:endnote>
  <w:endnote w:type="continuationSeparator" w:id="0">
    <w:p w:rsidR="00CD518F" w:rsidRDefault="00CD518F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8F" w:rsidRDefault="00CD518F" w:rsidP="00B61816">
      <w:r>
        <w:separator/>
      </w:r>
    </w:p>
  </w:footnote>
  <w:footnote w:type="continuationSeparator" w:id="0">
    <w:p w:rsidR="00CD518F" w:rsidRDefault="00CD518F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CD51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9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1"/>
  </w:num>
  <w:num w:numId="13">
    <w:abstractNumId w:val="29"/>
  </w:num>
  <w:num w:numId="14">
    <w:abstractNumId w:val="28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7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1"/>
  </w:num>
  <w:num w:numId="32">
    <w:abstractNumId w:val="2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47D25"/>
    <w:rsid w:val="000634FC"/>
    <w:rsid w:val="00076506"/>
    <w:rsid w:val="000844D1"/>
    <w:rsid w:val="00092F11"/>
    <w:rsid w:val="000B5297"/>
    <w:rsid w:val="000B7A68"/>
    <w:rsid w:val="000C3946"/>
    <w:rsid w:val="000E13EA"/>
    <w:rsid w:val="000F139D"/>
    <w:rsid w:val="000F17D1"/>
    <w:rsid w:val="000F2CB1"/>
    <w:rsid w:val="0011033F"/>
    <w:rsid w:val="001176E8"/>
    <w:rsid w:val="0012716A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206A"/>
    <w:rsid w:val="001C74EF"/>
    <w:rsid w:val="001D4F4A"/>
    <w:rsid w:val="001D58A5"/>
    <w:rsid w:val="001E02F0"/>
    <w:rsid w:val="001F43E6"/>
    <w:rsid w:val="00212469"/>
    <w:rsid w:val="00234EDE"/>
    <w:rsid w:val="00253F9A"/>
    <w:rsid w:val="0026318B"/>
    <w:rsid w:val="00266674"/>
    <w:rsid w:val="00267306"/>
    <w:rsid w:val="00281F0B"/>
    <w:rsid w:val="00290B8F"/>
    <w:rsid w:val="002A7621"/>
    <w:rsid w:val="002E01E0"/>
    <w:rsid w:val="002E51FD"/>
    <w:rsid w:val="002F007E"/>
    <w:rsid w:val="003059FA"/>
    <w:rsid w:val="00320D26"/>
    <w:rsid w:val="003262BA"/>
    <w:rsid w:val="00327E6D"/>
    <w:rsid w:val="003346F4"/>
    <w:rsid w:val="00346C34"/>
    <w:rsid w:val="0036209C"/>
    <w:rsid w:val="0037484D"/>
    <w:rsid w:val="003835E1"/>
    <w:rsid w:val="00386795"/>
    <w:rsid w:val="003A608C"/>
    <w:rsid w:val="003B2DBD"/>
    <w:rsid w:val="003C0779"/>
    <w:rsid w:val="003F199A"/>
    <w:rsid w:val="003F66B9"/>
    <w:rsid w:val="00407B91"/>
    <w:rsid w:val="004130E0"/>
    <w:rsid w:val="00415A08"/>
    <w:rsid w:val="004232E6"/>
    <w:rsid w:val="00423439"/>
    <w:rsid w:val="0042441D"/>
    <w:rsid w:val="004602C5"/>
    <w:rsid w:val="00461021"/>
    <w:rsid w:val="0046520F"/>
    <w:rsid w:val="0046589C"/>
    <w:rsid w:val="004661BE"/>
    <w:rsid w:val="004725CC"/>
    <w:rsid w:val="00473951"/>
    <w:rsid w:val="00482E27"/>
    <w:rsid w:val="00492441"/>
    <w:rsid w:val="004A4BBD"/>
    <w:rsid w:val="004A601C"/>
    <w:rsid w:val="004A6FF9"/>
    <w:rsid w:val="004C5177"/>
    <w:rsid w:val="004C6798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2587E"/>
    <w:rsid w:val="005336F2"/>
    <w:rsid w:val="00540DC3"/>
    <w:rsid w:val="005465A8"/>
    <w:rsid w:val="00556CDE"/>
    <w:rsid w:val="005672B1"/>
    <w:rsid w:val="005675C3"/>
    <w:rsid w:val="005A15D7"/>
    <w:rsid w:val="005B48C9"/>
    <w:rsid w:val="005B71DD"/>
    <w:rsid w:val="005D64CF"/>
    <w:rsid w:val="005D79C2"/>
    <w:rsid w:val="005E1FFC"/>
    <w:rsid w:val="005E71CD"/>
    <w:rsid w:val="005F01A6"/>
    <w:rsid w:val="00614543"/>
    <w:rsid w:val="006155DF"/>
    <w:rsid w:val="00616353"/>
    <w:rsid w:val="006171FC"/>
    <w:rsid w:val="00617E74"/>
    <w:rsid w:val="006202C0"/>
    <w:rsid w:val="00631790"/>
    <w:rsid w:val="00645B94"/>
    <w:rsid w:val="006557F1"/>
    <w:rsid w:val="00667156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6E016F"/>
    <w:rsid w:val="006E1AF4"/>
    <w:rsid w:val="00705BFE"/>
    <w:rsid w:val="0070627B"/>
    <w:rsid w:val="00710712"/>
    <w:rsid w:val="00712D8E"/>
    <w:rsid w:val="00715AF9"/>
    <w:rsid w:val="00715FCA"/>
    <w:rsid w:val="007171CF"/>
    <w:rsid w:val="00723808"/>
    <w:rsid w:val="007357A7"/>
    <w:rsid w:val="007440AC"/>
    <w:rsid w:val="007625E4"/>
    <w:rsid w:val="0076717E"/>
    <w:rsid w:val="007723B1"/>
    <w:rsid w:val="00783E53"/>
    <w:rsid w:val="0079291B"/>
    <w:rsid w:val="007935C0"/>
    <w:rsid w:val="007A2CC9"/>
    <w:rsid w:val="007A4E1E"/>
    <w:rsid w:val="007A71F8"/>
    <w:rsid w:val="007B7C23"/>
    <w:rsid w:val="007C3DDB"/>
    <w:rsid w:val="007C3E6C"/>
    <w:rsid w:val="007C7BEB"/>
    <w:rsid w:val="007D0DC3"/>
    <w:rsid w:val="007E1288"/>
    <w:rsid w:val="007F1FFC"/>
    <w:rsid w:val="007F4094"/>
    <w:rsid w:val="007F68B1"/>
    <w:rsid w:val="00812076"/>
    <w:rsid w:val="00812C4C"/>
    <w:rsid w:val="008336CF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F2640"/>
    <w:rsid w:val="00900C83"/>
    <w:rsid w:val="0090315B"/>
    <w:rsid w:val="00903598"/>
    <w:rsid w:val="00904C7A"/>
    <w:rsid w:val="009056FF"/>
    <w:rsid w:val="00914C55"/>
    <w:rsid w:val="00921362"/>
    <w:rsid w:val="00922183"/>
    <w:rsid w:val="00930CCC"/>
    <w:rsid w:val="009320D8"/>
    <w:rsid w:val="00933EBF"/>
    <w:rsid w:val="00937B53"/>
    <w:rsid w:val="009535F6"/>
    <w:rsid w:val="00956BB3"/>
    <w:rsid w:val="00960051"/>
    <w:rsid w:val="00965862"/>
    <w:rsid w:val="00971492"/>
    <w:rsid w:val="009819F8"/>
    <w:rsid w:val="009824EE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45162"/>
    <w:rsid w:val="00A6133B"/>
    <w:rsid w:val="00A63CFE"/>
    <w:rsid w:val="00A77174"/>
    <w:rsid w:val="00A82ED3"/>
    <w:rsid w:val="00A86DBF"/>
    <w:rsid w:val="00A93360"/>
    <w:rsid w:val="00AA0246"/>
    <w:rsid w:val="00AA463B"/>
    <w:rsid w:val="00AB76D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25634"/>
    <w:rsid w:val="00B35B6F"/>
    <w:rsid w:val="00B418B5"/>
    <w:rsid w:val="00B43732"/>
    <w:rsid w:val="00B61816"/>
    <w:rsid w:val="00B65EF5"/>
    <w:rsid w:val="00B70FA3"/>
    <w:rsid w:val="00B73FAE"/>
    <w:rsid w:val="00B8001C"/>
    <w:rsid w:val="00B91227"/>
    <w:rsid w:val="00B92ED5"/>
    <w:rsid w:val="00B93572"/>
    <w:rsid w:val="00B93F81"/>
    <w:rsid w:val="00BA3770"/>
    <w:rsid w:val="00BA3A1C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33DF"/>
    <w:rsid w:val="00C36CC4"/>
    <w:rsid w:val="00C37341"/>
    <w:rsid w:val="00C448F1"/>
    <w:rsid w:val="00C513A1"/>
    <w:rsid w:val="00C658BA"/>
    <w:rsid w:val="00C7092B"/>
    <w:rsid w:val="00C80093"/>
    <w:rsid w:val="00C801F6"/>
    <w:rsid w:val="00C86507"/>
    <w:rsid w:val="00C86F86"/>
    <w:rsid w:val="00C930C0"/>
    <w:rsid w:val="00C934ED"/>
    <w:rsid w:val="00C93D37"/>
    <w:rsid w:val="00CA14D2"/>
    <w:rsid w:val="00CA787C"/>
    <w:rsid w:val="00CA7F0A"/>
    <w:rsid w:val="00CB1C9D"/>
    <w:rsid w:val="00CB5F72"/>
    <w:rsid w:val="00CC0EEE"/>
    <w:rsid w:val="00CC38BF"/>
    <w:rsid w:val="00CC608D"/>
    <w:rsid w:val="00CD4F7F"/>
    <w:rsid w:val="00CD518F"/>
    <w:rsid w:val="00CD602C"/>
    <w:rsid w:val="00CE0E4A"/>
    <w:rsid w:val="00CE3E94"/>
    <w:rsid w:val="00CE5453"/>
    <w:rsid w:val="00CF4EC8"/>
    <w:rsid w:val="00CF5DD8"/>
    <w:rsid w:val="00D013D9"/>
    <w:rsid w:val="00D02CB4"/>
    <w:rsid w:val="00D0367C"/>
    <w:rsid w:val="00D14CF6"/>
    <w:rsid w:val="00D20C34"/>
    <w:rsid w:val="00D220D3"/>
    <w:rsid w:val="00D30A45"/>
    <w:rsid w:val="00D403C5"/>
    <w:rsid w:val="00D4120F"/>
    <w:rsid w:val="00D41E37"/>
    <w:rsid w:val="00D52557"/>
    <w:rsid w:val="00D53DBD"/>
    <w:rsid w:val="00D54B89"/>
    <w:rsid w:val="00D60D35"/>
    <w:rsid w:val="00D63F4F"/>
    <w:rsid w:val="00D7435C"/>
    <w:rsid w:val="00D83B6F"/>
    <w:rsid w:val="00DA3BC1"/>
    <w:rsid w:val="00DA5397"/>
    <w:rsid w:val="00DA702E"/>
    <w:rsid w:val="00DA7E1D"/>
    <w:rsid w:val="00DB76C8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53D2C"/>
    <w:rsid w:val="00E62C56"/>
    <w:rsid w:val="00E6622F"/>
    <w:rsid w:val="00E72A53"/>
    <w:rsid w:val="00E81FD7"/>
    <w:rsid w:val="00E86BC2"/>
    <w:rsid w:val="00E941B6"/>
    <w:rsid w:val="00E9579F"/>
    <w:rsid w:val="00EA011C"/>
    <w:rsid w:val="00EA6BD6"/>
    <w:rsid w:val="00EC5880"/>
    <w:rsid w:val="00ED0610"/>
    <w:rsid w:val="00ED0CB7"/>
    <w:rsid w:val="00ED36B9"/>
    <w:rsid w:val="00EE15A4"/>
    <w:rsid w:val="00EE5B7F"/>
    <w:rsid w:val="00EF05F6"/>
    <w:rsid w:val="00EF0E70"/>
    <w:rsid w:val="00EF1ED6"/>
    <w:rsid w:val="00EF66BA"/>
    <w:rsid w:val="00EF69BC"/>
    <w:rsid w:val="00EF7BE4"/>
    <w:rsid w:val="00F067F5"/>
    <w:rsid w:val="00F11CC9"/>
    <w:rsid w:val="00F2038F"/>
    <w:rsid w:val="00F227AE"/>
    <w:rsid w:val="00F372BF"/>
    <w:rsid w:val="00F3764F"/>
    <w:rsid w:val="00F53238"/>
    <w:rsid w:val="00F54BB9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uskunskoe-r5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uskunskoe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930B6-7011-4F86-BEE8-786AE8ED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dcterms:created xsi:type="dcterms:W3CDTF">2023-03-02T05:49:00Z</dcterms:created>
  <dcterms:modified xsi:type="dcterms:W3CDTF">2024-11-18T08:14:00Z</dcterms:modified>
</cp:coreProperties>
</file>